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85" w:rsidRDefault="002B5285" w:rsidP="002B5285">
      <w:pPr>
        <w:pStyle w:val="label"/>
        <w:spacing w:before="75" w:beforeAutospacing="0" w:after="105" w:afterAutospacing="0" w:line="360" w:lineRule="atLeast"/>
        <w:ind w:right="75"/>
        <w:rPr>
          <w:b/>
          <w:bCs/>
        </w:rPr>
      </w:pPr>
      <w:r>
        <w:rPr>
          <w:b/>
          <w:bCs/>
        </w:rPr>
        <w:t>Description du poste ; Aide-maman avec 2 enfants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Bonjour, 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Je recherche une personne avec un minimum de 5 ans d’expérience avec de jeunes enfants (1 an et 4 ans), enquête de police validé et formations en lien avec la petite enfance ainsi que RCR. 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À partir du 16 juillet, J’aimerais que la personne puisse aller chercher mes enfants à la garderie vers 16h30, un peu avant si possible, les ramène à la maison, leur donne une collation, prépare le souper pour que ce soit prêt à mon arrivé au plus tard à 18h00. Nous utiliserons probablement les services d'un traiteur et tous les ingrédients seront prêts à être assemblés pour faire la cuisson seulement. Quelques jours seront requis avant le 16 juillet pour que la personne puisse rencontrer nos enfants graduellement. 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 xml:space="preserve">Donc, environ 2 heures par jour, pour un minimum de 2 jours par semaine à un maximum de 5 jours par semaine selon notre horaire et votre horaire. Possible de déterminer les journées une semaine à l'avance. De plus, certains soirs (après 18h) seront requis. Donc, en moyenne 10 heures par semaine ou un peu plus pendant certaines périodes qui seront discutées à l'avance. Nous aurons à l'occasion un petit chien avec nous (jack </w:t>
      </w:r>
      <w:proofErr w:type="spellStart"/>
      <w:r>
        <w:t>russell</w:t>
      </w:r>
      <w:proofErr w:type="spellEnd"/>
      <w:r>
        <w:t xml:space="preserve">). Quelques heures extras pourraient être considérées si vous pouvez également faire quelques tâches ménagères mais il ne s'agit pas d'un </w:t>
      </w:r>
      <w:proofErr w:type="spellStart"/>
      <w:r>
        <w:t>pré-requis</w:t>
      </w:r>
      <w:proofErr w:type="spellEnd"/>
      <w:r>
        <w:t>. 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 xml:space="preserve">Il est important de noter que ma fille de 4 ans ira à l'école en septembre 2019 et que nous aimerions établir une relation à long terme avec la personne retenue pour avoir une aide aux devoirs. Cependant, il ne s'agit pas d'un </w:t>
      </w:r>
      <w:proofErr w:type="spellStart"/>
      <w:r>
        <w:t>pré-requis</w:t>
      </w:r>
      <w:proofErr w:type="spellEnd"/>
      <w:r>
        <w:t xml:space="preserve"> mais ce sera considéré comme un atout.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N'hésitez pas à communiquer avec moi pour toute question. 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Merci pour votre intérêt et au plaisir de vous rencontrer !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Andréanne Leduc, CPA, CA</w:t>
      </w:r>
    </w:p>
    <w:p w:rsidR="002B5285" w:rsidRDefault="002B5285" w:rsidP="002B5285">
      <w:pPr>
        <w:rPr>
          <w:rFonts w:eastAsia="Times New Roman"/>
        </w:rPr>
      </w:pPr>
      <w:r>
        <w:rPr>
          <w:rFonts w:eastAsia="Times New Roman"/>
        </w:rPr>
        <w:t>514-710-6754</w:t>
      </w:r>
    </w:p>
    <w:p w:rsidR="002B5285" w:rsidRDefault="002B5285" w:rsidP="002B5285">
      <w:pPr>
        <w:rPr>
          <w:rFonts w:eastAsia="Times New Roman"/>
        </w:rPr>
      </w:pPr>
      <w:hyperlink r:id="rId4" w:history="1">
        <w:r>
          <w:rPr>
            <w:rStyle w:val="Lienhypertexte"/>
            <w:rFonts w:eastAsia="Times New Roman"/>
          </w:rPr>
          <w:t>andreanne_leduc@hotmail.com</w:t>
        </w:r>
      </w:hyperlink>
      <w:r>
        <w:rPr>
          <w:rFonts w:eastAsia="Times New Roman"/>
        </w:rPr>
        <w:t> </w:t>
      </w:r>
    </w:p>
    <w:p w:rsidR="002B5285" w:rsidRDefault="002B5285" w:rsidP="002B5285">
      <w:pPr>
        <w:pStyle w:val="label"/>
        <w:spacing w:before="75" w:beforeAutospacing="0" w:after="105" w:afterAutospacing="0" w:line="360" w:lineRule="atLeast"/>
        <w:ind w:right="75"/>
        <w:rPr>
          <w:b/>
          <w:bCs/>
        </w:rPr>
      </w:pPr>
      <w:r>
        <w:rPr>
          <w:b/>
          <w:bCs/>
        </w:rPr>
        <w:br/>
      </w:r>
    </w:p>
    <w:p w:rsidR="002B5285" w:rsidRDefault="002B5285" w:rsidP="002B5285">
      <w:pPr>
        <w:pStyle w:val="label"/>
        <w:spacing w:before="75" w:beforeAutospacing="0" w:after="105" w:afterAutospacing="0" w:line="360" w:lineRule="atLeast"/>
        <w:ind w:right="75"/>
        <w:rPr>
          <w:b/>
          <w:bCs/>
        </w:rPr>
      </w:pPr>
      <w:r>
        <w:rPr>
          <w:b/>
          <w:bCs/>
        </w:rPr>
        <w:t>Conditions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Lieu de travail : Région de Laval (</w:t>
      </w:r>
      <w:proofErr w:type="spellStart"/>
      <w:r>
        <w:t>Fabreville</w:t>
      </w:r>
      <w:proofErr w:type="spellEnd"/>
      <w:r>
        <w:t>)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Type d'emploi: Temps partiel (environ 10 heures / semaine)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Date d'entrée en fonction: 16 juillet 2018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Salaire : Entre 15$ et 18$ de l'heure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Autre(s) avantage(s): le salaire sera déterminé avec le candidat selon son expérience et sa formation. Le maximum sera de 20$ de l'heure, si par exemple seulement une heure est requise.</w:t>
      </w:r>
    </w:p>
    <w:p w:rsidR="002B5285" w:rsidRDefault="002B5285" w:rsidP="002B5285">
      <w:pPr>
        <w:pStyle w:val="label"/>
        <w:spacing w:before="75" w:beforeAutospacing="0" w:after="105" w:afterAutospacing="0" w:line="360" w:lineRule="atLeast"/>
        <w:ind w:right="75"/>
        <w:rPr>
          <w:b/>
          <w:bCs/>
        </w:rPr>
      </w:pPr>
      <w:r>
        <w:rPr>
          <w:b/>
          <w:bCs/>
        </w:rPr>
        <w:lastRenderedPageBreak/>
        <w:br/>
      </w:r>
    </w:p>
    <w:p w:rsidR="002B5285" w:rsidRDefault="002B5285" w:rsidP="002B5285">
      <w:pPr>
        <w:pStyle w:val="label"/>
        <w:spacing w:before="75" w:beforeAutospacing="0" w:after="105" w:afterAutospacing="0" w:line="360" w:lineRule="atLeast"/>
        <w:ind w:right="75"/>
        <w:rPr>
          <w:b/>
          <w:bCs/>
        </w:rPr>
      </w:pPr>
      <w:r>
        <w:rPr>
          <w:b/>
          <w:bCs/>
        </w:rPr>
        <w:t>Exigence(s)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Être étudiant ou diplômé (formation ayant un lien avec la petite enfance)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Catégorie(s) :</w:t>
      </w:r>
    </w:p>
    <w:p w:rsidR="002B5285" w:rsidRDefault="002B5285" w:rsidP="002B5285">
      <w:pPr>
        <w:pStyle w:val="category"/>
        <w:spacing w:before="0" w:beforeAutospacing="0" w:after="105" w:afterAutospacing="0"/>
        <w:ind w:right="75"/>
      </w:pPr>
      <w:r>
        <w:t>Éducation spécialisée</w:t>
      </w:r>
    </w:p>
    <w:p w:rsidR="002B5285" w:rsidRDefault="002B5285" w:rsidP="002B5285">
      <w:pPr>
        <w:pStyle w:val="category"/>
        <w:spacing w:before="0" w:beforeAutospacing="0" w:after="105" w:afterAutospacing="0"/>
        <w:ind w:right="75"/>
      </w:pPr>
      <w:r>
        <w:t xml:space="preserve">Enseignement </w:t>
      </w:r>
      <w:proofErr w:type="spellStart"/>
      <w:r>
        <w:t>pré-scolaire</w:t>
      </w:r>
      <w:proofErr w:type="spellEnd"/>
      <w:r>
        <w:t xml:space="preserve"> ou primaire</w:t>
      </w:r>
    </w:p>
    <w:p w:rsidR="002B5285" w:rsidRDefault="002B5285" w:rsidP="002B5285">
      <w:pPr>
        <w:pStyle w:val="category"/>
        <w:spacing w:before="0" w:beforeAutospacing="0" w:after="105" w:afterAutospacing="0"/>
        <w:ind w:right="75"/>
      </w:pPr>
      <w:r>
        <w:t>Animation &amp; Loisirs</w:t>
      </w:r>
    </w:p>
    <w:p w:rsidR="002B5285" w:rsidRDefault="002B5285" w:rsidP="002B5285">
      <w:pPr>
        <w:pStyle w:val="category"/>
        <w:spacing w:before="0" w:beforeAutospacing="0" w:after="105" w:afterAutospacing="0"/>
        <w:ind w:right="75"/>
      </w:pPr>
      <w:r>
        <w:t>Soins de santé</w:t>
      </w:r>
    </w:p>
    <w:p w:rsidR="002B5285" w:rsidRDefault="002B5285" w:rsidP="002B5285">
      <w:pPr>
        <w:pStyle w:val="category"/>
        <w:spacing w:before="0" w:beforeAutospacing="0" w:after="105" w:afterAutospacing="0"/>
        <w:ind w:right="75"/>
      </w:pPr>
      <w:r>
        <w:t>Emplois divers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Exigence(s) linguistique(s) : Français parlé. Français écrit. 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Autre(s) exigence(s) :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- Enquête de police effectuée (vulnérabilité) 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- Formation RCR 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t>- Toutes autres formations ou expériences en lien avec le mandat sera considéré comme des atouts. </w:t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  <w:r>
        <w:br/>
      </w:r>
    </w:p>
    <w:p w:rsidR="002B5285" w:rsidRDefault="002B5285" w:rsidP="002B5285">
      <w:pPr>
        <w:pStyle w:val="NormalWeb"/>
        <w:spacing w:before="0" w:beforeAutospacing="0" w:after="105" w:afterAutospacing="0"/>
        <w:ind w:right="75"/>
      </w:pPr>
    </w:p>
    <w:p w:rsidR="004D0847" w:rsidRPr="002B5285" w:rsidRDefault="004D0847" w:rsidP="002B5285">
      <w:bookmarkStart w:id="0" w:name="_GoBack"/>
      <w:bookmarkEnd w:id="0"/>
    </w:p>
    <w:sectPr w:rsidR="004D0847" w:rsidRPr="002B52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85"/>
    <w:rsid w:val="002B5285"/>
    <w:rsid w:val="004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D0CD4-C4D3-4B70-B3AC-BF2A19B6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85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B52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5285"/>
    <w:pPr>
      <w:spacing w:before="100" w:beforeAutospacing="1" w:after="100" w:afterAutospacing="1"/>
    </w:pPr>
  </w:style>
  <w:style w:type="paragraph" w:customStyle="1" w:styleId="label">
    <w:name w:val="label"/>
    <w:basedOn w:val="Normal"/>
    <w:uiPriority w:val="99"/>
    <w:semiHidden/>
    <w:rsid w:val="002B5285"/>
    <w:pPr>
      <w:spacing w:before="100" w:beforeAutospacing="1" w:after="100" w:afterAutospacing="1"/>
    </w:pPr>
  </w:style>
  <w:style w:type="paragraph" w:customStyle="1" w:styleId="category">
    <w:name w:val="category"/>
    <w:basedOn w:val="Normal"/>
    <w:uiPriority w:val="99"/>
    <w:semiHidden/>
    <w:rsid w:val="002B5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nne_leduc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2018-05-09T14:13:00Z</dcterms:created>
  <dcterms:modified xsi:type="dcterms:W3CDTF">2018-05-09T14:13:00Z</dcterms:modified>
</cp:coreProperties>
</file>