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4039"/>
        <w:gridCol w:w="734"/>
        <w:gridCol w:w="4773"/>
      </w:tblGrid>
      <w:tr w:rsidR="006F4BF5" w:rsidTr="00373B5A">
        <w:tc>
          <w:tcPr>
            <w:tcW w:w="4039" w:type="dxa"/>
          </w:tcPr>
          <w:p w:rsidR="006F4BF5" w:rsidRPr="00634039" w:rsidRDefault="00BB1B80" w:rsidP="00E03F47">
            <w:pPr>
              <w:spacing w:line="240" w:lineRule="atLeast"/>
              <w:ind w:left="-709" w:firstLine="709"/>
              <w:jc w:val="both"/>
              <w:rPr>
                <w:rFonts w:ascii="Calibri" w:hAnsi="Calibri"/>
              </w:rPr>
            </w:pPr>
            <w:bookmarkStart w:id="0" w:name="_GoBack"/>
            <w:bookmarkEnd w:id="0"/>
            <w:r>
              <w:rPr>
                <w:rFonts w:ascii="Calibri" w:hAnsi="Calibri"/>
                <w:noProof/>
              </w:rPr>
              <w:drawing>
                <wp:inline distT="0" distB="0" distL="0" distR="0" wp14:anchorId="3F27F4CB" wp14:editId="7AE6DA4C">
                  <wp:extent cx="1838325" cy="914400"/>
                  <wp:effectExtent l="0" t="0" r="9525" b="0"/>
                  <wp:docPr id="1" name="Image 1" descr="français-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çais-noi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914400"/>
                          </a:xfrm>
                          <a:prstGeom prst="rect">
                            <a:avLst/>
                          </a:prstGeom>
                          <a:noFill/>
                          <a:ln>
                            <a:noFill/>
                          </a:ln>
                        </pic:spPr>
                      </pic:pic>
                    </a:graphicData>
                  </a:graphic>
                </wp:inline>
              </w:drawing>
            </w:r>
          </w:p>
        </w:tc>
        <w:tc>
          <w:tcPr>
            <w:tcW w:w="5507" w:type="dxa"/>
            <w:gridSpan w:val="2"/>
          </w:tcPr>
          <w:p w:rsidR="006F4BF5" w:rsidRPr="00634039" w:rsidRDefault="006F4BF5" w:rsidP="006F4BF5">
            <w:pPr>
              <w:tabs>
                <w:tab w:val="right" w:pos="9356"/>
              </w:tabs>
              <w:jc w:val="right"/>
              <w:rPr>
                <w:rFonts w:ascii="Calibri" w:hAnsi="Calibri" w:cs="Tahoma"/>
                <w:sz w:val="32"/>
                <w:szCs w:val="32"/>
              </w:rPr>
            </w:pPr>
            <w:r w:rsidRPr="00634039">
              <w:rPr>
                <w:rFonts w:ascii="Calibri" w:hAnsi="Calibri" w:cs="Tahoma"/>
                <w:sz w:val="32"/>
                <w:szCs w:val="32"/>
              </w:rPr>
              <w:t xml:space="preserve">Poste </w:t>
            </w:r>
            <w:r w:rsidR="001966BA">
              <w:rPr>
                <w:rFonts w:ascii="Calibri" w:hAnsi="Calibri" w:cs="Tahoma"/>
                <w:sz w:val="32"/>
                <w:szCs w:val="32"/>
              </w:rPr>
              <w:t xml:space="preserve">permanent à </w:t>
            </w:r>
            <w:r w:rsidR="00362275">
              <w:rPr>
                <w:rFonts w:ascii="Calibri" w:hAnsi="Calibri" w:cs="Tahoma"/>
                <w:sz w:val="32"/>
                <w:szCs w:val="32"/>
              </w:rPr>
              <w:t>temps plein</w:t>
            </w:r>
            <w:r w:rsidR="003B1EFE">
              <w:rPr>
                <w:rFonts w:ascii="Calibri" w:hAnsi="Calibri" w:cs="Tahoma"/>
                <w:sz w:val="32"/>
                <w:szCs w:val="32"/>
              </w:rPr>
              <w:t xml:space="preserve"> </w:t>
            </w:r>
          </w:p>
          <w:p w:rsidR="006F4BF5" w:rsidRPr="00634039" w:rsidRDefault="006F4BF5" w:rsidP="006F4BF5">
            <w:pPr>
              <w:tabs>
                <w:tab w:val="right" w:pos="9356"/>
              </w:tabs>
              <w:jc w:val="right"/>
              <w:rPr>
                <w:rFonts w:ascii="Calibri" w:hAnsi="Calibri" w:cs="Tahoma"/>
                <w:sz w:val="32"/>
                <w:szCs w:val="32"/>
              </w:rPr>
            </w:pPr>
          </w:p>
          <w:p w:rsidR="002D6B0E" w:rsidRDefault="002D6B0E" w:rsidP="006F4BF5">
            <w:pPr>
              <w:tabs>
                <w:tab w:val="right" w:pos="9356"/>
              </w:tabs>
              <w:jc w:val="right"/>
              <w:rPr>
                <w:rFonts w:ascii="Calibri" w:hAnsi="Calibri" w:cs="Tahoma"/>
                <w:b/>
                <w:sz w:val="32"/>
                <w:szCs w:val="32"/>
              </w:rPr>
            </w:pPr>
            <w:r>
              <w:rPr>
                <w:rFonts w:ascii="Calibri" w:hAnsi="Calibri" w:cs="Tahoma"/>
                <w:b/>
                <w:sz w:val="32"/>
                <w:szCs w:val="32"/>
              </w:rPr>
              <w:t xml:space="preserve">Infographie </w:t>
            </w:r>
          </w:p>
          <w:p w:rsidR="00A6491E" w:rsidRDefault="002D6B0E" w:rsidP="002D6B0E">
            <w:pPr>
              <w:tabs>
                <w:tab w:val="right" w:pos="9356"/>
              </w:tabs>
              <w:jc w:val="right"/>
              <w:rPr>
                <w:rFonts w:ascii="Calibri" w:hAnsi="Calibri" w:cs="Tahoma"/>
                <w:b/>
                <w:sz w:val="22"/>
                <w:szCs w:val="22"/>
              </w:rPr>
            </w:pPr>
            <w:r w:rsidRPr="00373B5A">
              <w:rPr>
                <w:rFonts w:ascii="Calibri" w:hAnsi="Calibri" w:cs="Tahoma"/>
                <w:b/>
                <w:sz w:val="22"/>
                <w:szCs w:val="22"/>
              </w:rPr>
              <w:t>(</w:t>
            </w:r>
            <w:r w:rsidR="00373B5A">
              <w:rPr>
                <w:rFonts w:ascii="Calibri" w:hAnsi="Calibri" w:cs="Tahoma"/>
                <w:b/>
                <w:sz w:val="22"/>
                <w:szCs w:val="22"/>
              </w:rPr>
              <w:t>visualisation de</w:t>
            </w:r>
            <w:r w:rsidRPr="00373B5A">
              <w:rPr>
                <w:rFonts w:ascii="Calibri" w:hAnsi="Calibri" w:cs="Tahoma"/>
                <w:b/>
                <w:sz w:val="22"/>
                <w:szCs w:val="22"/>
              </w:rPr>
              <w:t xml:space="preserve"> données de sondage</w:t>
            </w:r>
            <w:r w:rsidR="004D4F9C">
              <w:rPr>
                <w:rFonts w:ascii="Calibri" w:hAnsi="Calibri" w:cs="Tahoma"/>
                <w:b/>
                <w:sz w:val="22"/>
                <w:szCs w:val="22"/>
              </w:rPr>
              <w:t>s</w:t>
            </w:r>
            <w:r w:rsidRPr="00373B5A">
              <w:rPr>
                <w:rFonts w:ascii="Calibri" w:hAnsi="Calibri" w:cs="Tahoma"/>
                <w:b/>
                <w:sz w:val="22"/>
                <w:szCs w:val="22"/>
              </w:rPr>
              <w:t xml:space="preserve"> </w:t>
            </w:r>
          </w:p>
          <w:p w:rsidR="006F4BF5" w:rsidRPr="00373B5A" w:rsidRDefault="002D6B0E" w:rsidP="002D6B0E">
            <w:pPr>
              <w:tabs>
                <w:tab w:val="right" w:pos="9356"/>
              </w:tabs>
              <w:jc w:val="right"/>
              <w:rPr>
                <w:rFonts w:ascii="Calibri" w:hAnsi="Calibri"/>
                <w:b/>
                <w:sz w:val="22"/>
                <w:szCs w:val="22"/>
              </w:rPr>
            </w:pPr>
            <w:r w:rsidRPr="00373B5A">
              <w:rPr>
                <w:rFonts w:ascii="Calibri" w:hAnsi="Calibri" w:cs="Tahoma"/>
                <w:b/>
                <w:sz w:val="22"/>
                <w:szCs w:val="22"/>
              </w:rPr>
              <w:t>avec Power point</w:t>
            </w:r>
            <w:r w:rsidR="00A6491E">
              <w:rPr>
                <w:rFonts w:ascii="Calibri" w:hAnsi="Calibri" w:cs="Tahoma"/>
                <w:b/>
                <w:sz w:val="22"/>
                <w:szCs w:val="22"/>
              </w:rPr>
              <w:t xml:space="preserve"> et Excel</w:t>
            </w:r>
            <w:r w:rsidRPr="00373B5A">
              <w:rPr>
                <w:rFonts w:ascii="Calibri" w:hAnsi="Calibri" w:cs="Tahoma"/>
                <w:b/>
                <w:sz w:val="22"/>
                <w:szCs w:val="22"/>
              </w:rPr>
              <w:t>)</w:t>
            </w:r>
            <w:r w:rsidR="008E5264" w:rsidRPr="00373B5A">
              <w:rPr>
                <w:rFonts w:ascii="Calibri" w:hAnsi="Calibri" w:cs="Tahoma"/>
                <w:b/>
                <w:sz w:val="22"/>
                <w:szCs w:val="22"/>
              </w:rPr>
              <w:t xml:space="preserve"> </w:t>
            </w:r>
          </w:p>
        </w:tc>
      </w:tr>
      <w:tr w:rsidR="006F4BF5">
        <w:tc>
          <w:tcPr>
            <w:tcW w:w="4773" w:type="dxa"/>
            <w:gridSpan w:val="2"/>
          </w:tcPr>
          <w:p w:rsidR="006F4BF5" w:rsidRPr="00634039" w:rsidRDefault="006F4BF5">
            <w:pPr>
              <w:tabs>
                <w:tab w:val="right" w:pos="9356"/>
              </w:tabs>
              <w:rPr>
                <w:rFonts w:ascii="Calibri" w:hAnsi="Calibri"/>
                <w:sz w:val="16"/>
              </w:rPr>
            </w:pPr>
            <w:r w:rsidRPr="00634039">
              <w:rPr>
                <w:rFonts w:ascii="Calibri" w:hAnsi="Calibri"/>
                <w:sz w:val="16"/>
              </w:rPr>
              <w:t>1250, rue Guy, bureau 900</w:t>
            </w:r>
          </w:p>
          <w:p w:rsidR="006F4BF5" w:rsidRPr="00634039" w:rsidRDefault="006F4BF5">
            <w:pPr>
              <w:tabs>
                <w:tab w:val="right" w:pos="9356"/>
              </w:tabs>
              <w:rPr>
                <w:rFonts w:ascii="Calibri" w:hAnsi="Calibri"/>
                <w:sz w:val="16"/>
              </w:rPr>
            </w:pPr>
            <w:r w:rsidRPr="00634039">
              <w:rPr>
                <w:rFonts w:ascii="Calibri" w:hAnsi="Calibri"/>
                <w:sz w:val="16"/>
              </w:rPr>
              <w:t>Montréal (Québec)</w:t>
            </w:r>
          </w:p>
          <w:p w:rsidR="006F4BF5" w:rsidRPr="00634039" w:rsidRDefault="006F4BF5">
            <w:pPr>
              <w:tabs>
                <w:tab w:val="right" w:pos="9356"/>
              </w:tabs>
              <w:rPr>
                <w:rFonts w:ascii="Calibri" w:hAnsi="Calibri"/>
                <w:b/>
                <w:sz w:val="16"/>
              </w:rPr>
            </w:pPr>
            <w:r w:rsidRPr="00634039">
              <w:rPr>
                <w:rFonts w:ascii="Calibri" w:hAnsi="Calibri"/>
                <w:sz w:val="16"/>
              </w:rPr>
              <w:t>Tél. : (514) 937-4040</w:t>
            </w:r>
            <w:r w:rsidRPr="00634039">
              <w:rPr>
                <w:rFonts w:ascii="Calibri" w:hAnsi="Calibri"/>
                <w:sz w:val="16"/>
              </w:rPr>
              <w:tab/>
            </w:r>
          </w:p>
        </w:tc>
        <w:tc>
          <w:tcPr>
            <w:tcW w:w="4773" w:type="dxa"/>
          </w:tcPr>
          <w:p w:rsidR="006F4BF5" w:rsidRPr="00634039" w:rsidRDefault="006F4BF5">
            <w:pPr>
              <w:tabs>
                <w:tab w:val="right" w:pos="9356"/>
              </w:tabs>
              <w:rPr>
                <w:rFonts w:ascii="Calibri" w:hAnsi="Calibri"/>
              </w:rPr>
            </w:pPr>
            <w:r w:rsidRPr="00634039">
              <w:rPr>
                <w:rFonts w:ascii="Calibri" w:hAnsi="Calibri"/>
              </w:rPr>
              <w:tab/>
            </w:r>
          </w:p>
        </w:tc>
      </w:tr>
    </w:tbl>
    <w:p w:rsidR="006F4BF5" w:rsidRDefault="006F4BF5" w:rsidP="00DA54DB">
      <w:pPr>
        <w:pStyle w:val="Titre1"/>
        <w:ind w:left="0"/>
        <w:rPr>
          <w:rFonts w:ascii="Tahoma" w:hAnsi="Tahoma" w:cs="Tahoma"/>
          <w:sz w:val="28"/>
          <w:szCs w:val="28"/>
        </w:rPr>
      </w:pPr>
    </w:p>
    <w:p w:rsidR="006127F4" w:rsidRPr="00C84482" w:rsidRDefault="0067656D" w:rsidP="00DA54DB">
      <w:pPr>
        <w:pStyle w:val="Titre1"/>
        <w:ind w:left="0"/>
        <w:rPr>
          <w:rFonts w:ascii="Calibri" w:hAnsi="Calibri" w:cs="Tahoma"/>
          <w:sz w:val="22"/>
          <w:szCs w:val="22"/>
        </w:rPr>
      </w:pPr>
      <w:r w:rsidRPr="00C84482">
        <w:rPr>
          <w:rFonts w:ascii="Calibri" w:hAnsi="Calibri" w:cs="Tahoma"/>
          <w:sz w:val="22"/>
          <w:szCs w:val="22"/>
        </w:rPr>
        <w:t>Ad hoc recherche</w:t>
      </w:r>
      <w:r w:rsidR="00455C47">
        <w:rPr>
          <w:rFonts w:ascii="Calibri" w:hAnsi="Calibri" w:cs="Tahoma"/>
          <w:sz w:val="22"/>
          <w:szCs w:val="22"/>
        </w:rPr>
        <w:t xml:space="preserve"> </w:t>
      </w:r>
    </w:p>
    <w:p w:rsidR="00447F5D" w:rsidRDefault="00447F5D" w:rsidP="003E1E50">
      <w:pPr>
        <w:rPr>
          <w:rFonts w:ascii="Calibri" w:hAnsi="Calibri" w:cs="Tahoma"/>
          <w:i/>
          <w:iCs/>
          <w:color w:val="000000"/>
          <w:sz w:val="22"/>
          <w:szCs w:val="22"/>
        </w:rPr>
      </w:pPr>
    </w:p>
    <w:p w:rsidR="005736FD" w:rsidRPr="000C07BB" w:rsidRDefault="002853C4" w:rsidP="00816F8A">
      <w:pPr>
        <w:rPr>
          <w:rFonts w:ascii="Calibri" w:hAnsi="Calibri" w:cs="Tahoma"/>
          <w:iCs/>
          <w:color w:val="000000"/>
          <w:sz w:val="22"/>
          <w:szCs w:val="22"/>
        </w:rPr>
      </w:pPr>
      <w:r w:rsidRPr="006E6915">
        <w:rPr>
          <w:rFonts w:ascii="Calibri" w:hAnsi="Calibri" w:cs="Tahoma"/>
          <w:iCs/>
          <w:color w:val="000000"/>
          <w:sz w:val="22"/>
          <w:szCs w:val="22"/>
        </w:rPr>
        <w:t>Ad hoc recherche</w:t>
      </w:r>
      <w:r w:rsidRPr="00C84482">
        <w:rPr>
          <w:rFonts w:ascii="Calibri" w:hAnsi="Calibri" w:cs="Tahoma"/>
          <w:i/>
          <w:iCs/>
          <w:color w:val="000000"/>
          <w:sz w:val="22"/>
          <w:szCs w:val="22"/>
        </w:rPr>
        <w:t xml:space="preserve"> </w:t>
      </w:r>
      <w:r w:rsidRPr="000C07BB">
        <w:rPr>
          <w:rFonts w:ascii="Calibri" w:hAnsi="Calibri" w:cs="Tahoma"/>
          <w:iCs/>
          <w:color w:val="000000"/>
          <w:sz w:val="22"/>
          <w:szCs w:val="22"/>
        </w:rPr>
        <w:t xml:space="preserve">est une firme </w:t>
      </w:r>
      <w:r w:rsidR="00CF07AB" w:rsidRPr="000C07BB">
        <w:rPr>
          <w:rFonts w:ascii="Calibri" w:hAnsi="Calibri" w:cs="Tahoma"/>
          <w:iCs/>
          <w:color w:val="000000"/>
          <w:sz w:val="22"/>
          <w:szCs w:val="22"/>
        </w:rPr>
        <w:t>de conseils</w:t>
      </w:r>
      <w:r w:rsidR="003E1E50" w:rsidRPr="000C07BB">
        <w:rPr>
          <w:rFonts w:ascii="Calibri" w:hAnsi="Calibri" w:cs="Tahoma"/>
          <w:iCs/>
          <w:color w:val="000000"/>
          <w:sz w:val="22"/>
          <w:szCs w:val="22"/>
        </w:rPr>
        <w:t xml:space="preserve"> en recherche marke</w:t>
      </w:r>
      <w:r w:rsidR="00790290" w:rsidRPr="000C07BB">
        <w:rPr>
          <w:rFonts w:ascii="Calibri" w:hAnsi="Calibri" w:cs="Tahoma"/>
          <w:iCs/>
          <w:color w:val="000000"/>
          <w:sz w:val="22"/>
          <w:szCs w:val="22"/>
        </w:rPr>
        <w:t>ting</w:t>
      </w:r>
      <w:r w:rsidR="00880DBC" w:rsidRPr="000C07BB">
        <w:rPr>
          <w:rFonts w:ascii="Calibri" w:hAnsi="Calibri" w:cs="Tahoma"/>
          <w:iCs/>
          <w:color w:val="000000"/>
          <w:sz w:val="22"/>
          <w:szCs w:val="22"/>
        </w:rPr>
        <w:t xml:space="preserve"> pas comme les autres</w:t>
      </w:r>
      <w:r w:rsidRPr="000C07BB">
        <w:rPr>
          <w:rFonts w:ascii="Calibri" w:hAnsi="Calibri" w:cs="Tahoma"/>
          <w:iCs/>
          <w:color w:val="000000"/>
          <w:sz w:val="22"/>
          <w:szCs w:val="22"/>
        </w:rPr>
        <w:t xml:space="preserve">. </w:t>
      </w:r>
      <w:r w:rsidR="00A93D46" w:rsidRPr="000C07BB">
        <w:rPr>
          <w:rFonts w:ascii="Calibri" w:hAnsi="Calibri" w:cs="Tahoma"/>
          <w:iCs/>
          <w:color w:val="000000"/>
          <w:sz w:val="22"/>
          <w:szCs w:val="22"/>
        </w:rPr>
        <w:t xml:space="preserve">Fondée en 1984 autour d’une bière par deux </w:t>
      </w:r>
      <w:r w:rsidR="00816F8A" w:rsidRPr="000C07BB">
        <w:rPr>
          <w:rFonts w:ascii="Calibri" w:hAnsi="Calibri" w:cs="Tahoma"/>
          <w:iCs/>
          <w:color w:val="000000"/>
          <w:sz w:val="22"/>
          <w:szCs w:val="22"/>
        </w:rPr>
        <w:t xml:space="preserve">étudiants des HEC, </w:t>
      </w:r>
      <w:r w:rsidR="005736FD" w:rsidRPr="006E6915">
        <w:rPr>
          <w:rFonts w:ascii="Calibri" w:hAnsi="Calibri" w:cs="Tahoma"/>
          <w:iCs/>
          <w:color w:val="000000"/>
          <w:sz w:val="22"/>
          <w:szCs w:val="22"/>
        </w:rPr>
        <w:t>Ad hoc est</w:t>
      </w:r>
      <w:r w:rsidR="005736FD" w:rsidRPr="000C07BB">
        <w:rPr>
          <w:rFonts w:ascii="Calibri" w:hAnsi="Calibri" w:cs="Tahoma"/>
          <w:iCs/>
          <w:color w:val="000000"/>
          <w:sz w:val="22"/>
          <w:szCs w:val="22"/>
        </w:rPr>
        <w:t xml:space="preserve"> d’abord et avant tout le fruit d’une passion partagée, celle de la découverte des</w:t>
      </w:r>
      <w:r w:rsidR="00294B6E" w:rsidRPr="000C07BB">
        <w:rPr>
          <w:rFonts w:ascii="Calibri" w:hAnsi="Calibri" w:cs="Tahoma"/>
          <w:iCs/>
          <w:color w:val="000000"/>
          <w:sz w:val="22"/>
          <w:szCs w:val="22"/>
        </w:rPr>
        <w:t xml:space="preserve"> « insights ».</w:t>
      </w:r>
    </w:p>
    <w:p w:rsidR="005736FD" w:rsidRPr="000C07BB" w:rsidRDefault="005736FD" w:rsidP="00816F8A">
      <w:pPr>
        <w:rPr>
          <w:rFonts w:ascii="Calibri" w:hAnsi="Calibri" w:cs="Tahoma"/>
          <w:iCs/>
          <w:color w:val="000000"/>
          <w:sz w:val="22"/>
          <w:szCs w:val="22"/>
        </w:rPr>
      </w:pPr>
    </w:p>
    <w:p w:rsidR="005736FD" w:rsidRPr="000C07BB" w:rsidRDefault="00294B6E" w:rsidP="00816F8A">
      <w:pPr>
        <w:rPr>
          <w:rFonts w:ascii="Calibri" w:hAnsi="Calibri" w:cs="Tahoma"/>
          <w:iCs/>
          <w:color w:val="000000"/>
          <w:sz w:val="22"/>
          <w:szCs w:val="22"/>
        </w:rPr>
      </w:pPr>
      <w:r w:rsidRPr="000C07BB">
        <w:rPr>
          <w:rFonts w:ascii="Calibri" w:hAnsi="Calibri" w:cs="Tahoma"/>
          <w:iCs/>
          <w:color w:val="000000"/>
          <w:sz w:val="22"/>
          <w:szCs w:val="22"/>
        </w:rPr>
        <w:t xml:space="preserve">Autour de cette passion, nous avons construit </w:t>
      </w:r>
      <w:r w:rsidR="005736FD" w:rsidRPr="000C07BB">
        <w:rPr>
          <w:rFonts w:ascii="Calibri" w:hAnsi="Calibri" w:cs="Tahoma"/>
          <w:iCs/>
          <w:color w:val="000000"/>
          <w:sz w:val="22"/>
          <w:szCs w:val="22"/>
        </w:rPr>
        <w:t>un lieu où des professionnels de différents horizons et champs d’expertise peuvent venir travailler et faire une réelle différence dans la vie de leurs clients.</w:t>
      </w:r>
      <w:r w:rsidRPr="000C07BB">
        <w:rPr>
          <w:rFonts w:ascii="Calibri" w:hAnsi="Calibri" w:cs="Tahoma"/>
          <w:iCs/>
          <w:color w:val="000000"/>
          <w:sz w:val="22"/>
          <w:szCs w:val="22"/>
        </w:rPr>
        <w:t xml:space="preserve"> Avec une soixantaine d’employés permanents, parmi lesquels des  experts du marketing</w:t>
      </w:r>
      <w:r w:rsidR="0011419D">
        <w:rPr>
          <w:rFonts w:ascii="Calibri" w:hAnsi="Calibri" w:cs="Tahoma"/>
          <w:iCs/>
          <w:color w:val="000000"/>
          <w:sz w:val="22"/>
          <w:szCs w:val="22"/>
        </w:rPr>
        <w:t>, des sociologues, des psychologues</w:t>
      </w:r>
      <w:r w:rsidR="00D7151A">
        <w:rPr>
          <w:rFonts w:ascii="Calibri" w:hAnsi="Calibri" w:cs="Tahoma"/>
          <w:iCs/>
          <w:color w:val="000000"/>
          <w:sz w:val="22"/>
          <w:szCs w:val="22"/>
        </w:rPr>
        <w:t xml:space="preserve"> </w:t>
      </w:r>
      <w:r w:rsidRPr="000C07BB">
        <w:rPr>
          <w:rFonts w:ascii="Calibri" w:hAnsi="Calibri" w:cs="Tahoma"/>
          <w:iCs/>
          <w:color w:val="000000"/>
          <w:sz w:val="22"/>
          <w:szCs w:val="22"/>
        </w:rPr>
        <w:t>ou encore des férus de statistique, la diversité fait clairement partie de notre ADN!</w:t>
      </w:r>
    </w:p>
    <w:p w:rsidR="005736FD" w:rsidRPr="000C07BB" w:rsidRDefault="005736FD" w:rsidP="00816F8A">
      <w:pPr>
        <w:rPr>
          <w:rFonts w:ascii="Calibri" w:hAnsi="Calibri" w:cs="Tahoma"/>
          <w:iCs/>
          <w:color w:val="000000"/>
          <w:sz w:val="22"/>
          <w:szCs w:val="22"/>
        </w:rPr>
      </w:pPr>
    </w:p>
    <w:p w:rsidR="002853C4" w:rsidRPr="00C84482" w:rsidRDefault="005736FD" w:rsidP="0058105B">
      <w:pPr>
        <w:rPr>
          <w:rFonts w:ascii="Calibri" w:hAnsi="Calibri" w:cs="Tahoma"/>
          <w:i/>
          <w:iCs/>
          <w:color w:val="000000"/>
          <w:sz w:val="22"/>
          <w:szCs w:val="22"/>
        </w:rPr>
      </w:pPr>
      <w:r w:rsidRPr="000C07BB">
        <w:rPr>
          <w:rFonts w:ascii="Calibri" w:hAnsi="Calibri" w:cs="Tahoma"/>
          <w:iCs/>
          <w:color w:val="000000"/>
          <w:sz w:val="22"/>
          <w:szCs w:val="22"/>
        </w:rPr>
        <w:t xml:space="preserve">Cette passion </w:t>
      </w:r>
      <w:r w:rsidR="00294B6E" w:rsidRPr="000C07BB">
        <w:rPr>
          <w:rFonts w:ascii="Calibri" w:hAnsi="Calibri" w:cs="Tahoma"/>
          <w:iCs/>
          <w:color w:val="000000"/>
          <w:sz w:val="22"/>
          <w:szCs w:val="22"/>
        </w:rPr>
        <w:t xml:space="preserve">partagée </w:t>
      </w:r>
      <w:r w:rsidRPr="000C07BB">
        <w:rPr>
          <w:rFonts w:ascii="Calibri" w:hAnsi="Calibri" w:cs="Tahoma"/>
          <w:iCs/>
          <w:color w:val="000000"/>
          <w:sz w:val="22"/>
          <w:szCs w:val="22"/>
        </w:rPr>
        <w:t>a fait notre succès. Ainsi, plus</w:t>
      </w:r>
      <w:r w:rsidR="00AD32AF" w:rsidRPr="000C07BB">
        <w:rPr>
          <w:rFonts w:ascii="Calibri" w:hAnsi="Calibri" w:cs="Tahoma"/>
          <w:iCs/>
          <w:color w:val="000000"/>
          <w:sz w:val="22"/>
          <w:szCs w:val="22"/>
        </w:rPr>
        <w:t xml:space="preserve"> de trente </w:t>
      </w:r>
      <w:r w:rsidR="00294B6E" w:rsidRPr="000C07BB">
        <w:rPr>
          <w:rFonts w:ascii="Calibri" w:hAnsi="Calibri" w:cs="Tahoma"/>
          <w:iCs/>
          <w:color w:val="000000"/>
          <w:sz w:val="22"/>
          <w:szCs w:val="22"/>
        </w:rPr>
        <w:t>après</w:t>
      </w:r>
      <w:r w:rsidR="00AD32AF" w:rsidRPr="000C07BB">
        <w:rPr>
          <w:rFonts w:ascii="Calibri" w:hAnsi="Calibri" w:cs="Tahoma"/>
          <w:iCs/>
          <w:color w:val="000000"/>
          <w:sz w:val="22"/>
          <w:szCs w:val="22"/>
        </w:rPr>
        <w:t xml:space="preserve">, </w:t>
      </w:r>
      <w:r w:rsidR="002853C4" w:rsidRPr="000C07BB">
        <w:rPr>
          <w:rFonts w:ascii="Calibri" w:hAnsi="Calibri" w:cs="Tahoma"/>
          <w:iCs/>
          <w:color w:val="000000"/>
          <w:sz w:val="22"/>
          <w:szCs w:val="22"/>
        </w:rPr>
        <w:t xml:space="preserve"> </w:t>
      </w:r>
      <w:r w:rsidR="0058105B" w:rsidRPr="000C07BB">
        <w:rPr>
          <w:rFonts w:ascii="Calibri" w:hAnsi="Calibri" w:cs="Tahoma"/>
          <w:iCs/>
          <w:color w:val="000000"/>
          <w:sz w:val="22"/>
          <w:szCs w:val="22"/>
        </w:rPr>
        <w:t>nous</w:t>
      </w:r>
      <w:r w:rsidR="00CF07AB" w:rsidRPr="000C07BB">
        <w:rPr>
          <w:rFonts w:ascii="Calibri" w:hAnsi="Calibri" w:cs="Tahoma"/>
          <w:iCs/>
          <w:color w:val="000000"/>
          <w:sz w:val="22"/>
          <w:szCs w:val="22"/>
        </w:rPr>
        <w:t xml:space="preserve"> </w:t>
      </w:r>
      <w:r w:rsidR="0058105B" w:rsidRPr="000C07BB">
        <w:rPr>
          <w:rFonts w:ascii="Calibri" w:hAnsi="Calibri" w:cs="Tahoma"/>
          <w:iCs/>
          <w:color w:val="000000"/>
          <w:sz w:val="22"/>
          <w:szCs w:val="22"/>
        </w:rPr>
        <w:t xml:space="preserve">intervenons </w:t>
      </w:r>
      <w:r w:rsidR="002853C4" w:rsidRPr="000C07BB">
        <w:rPr>
          <w:rFonts w:ascii="Calibri" w:hAnsi="Calibri" w:cs="Tahoma"/>
          <w:iCs/>
          <w:color w:val="000000"/>
          <w:sz w:val="22"/>
          <w:szCs w:val="22"/>
        </w:rPr>
        <w:t xml:space="preserve">à travers le pays </w:t>
      </w:r>
      <w:r w:rsidR="00447F5D" w:rsidRPr="000C07BB">
        <w:rPr>
          <w:rFonts w:ascii="Calibri" w:hAnsi="Calibri" w:cs="Tahoma"/>
          <w:iCs/>
          <w:color w:val="000000"/>
          <w:sz w:val="22"/>
          <w:szCs w:val="22"/>
        </w:rPr>
        <w:t xml:space="preserve">sur des mandats </w:t>
      </w:r>
      <w:r w:rsidR="0058105B" w:rsidRPr="000C07BB">
        <w:rPr>
          <w:rFonts w:ascii="Calibri" w:hAnsi="Calibri" w:cs="Tahoma"/>
          <w:iCs/>
          <w:color w:val="000000"/>
          <w:sz w:val="22"/>
          <w:szCs w:val="22"/>
        </w:rPr>
        <w:t>aussi variés que le développement de jeux vidéo, la satisfaction à l’égard des transports collectifs ou l’</w:t>
      </w:r>
      <w:r w:rsidR="006C4827" w:rsidRPr="000C07BB">
        <w:rPr>
          <w:rFonts w:ascii="Calibri" w:hAnsi="Calibri" w:cs="Tahoma"/>
          <w:iCs/>
          <w:color w:val="000000"/>
          <w:sz w:val="22"/>
          <w:szCs w:val="22"/>
        </w:rPr>
        <w:t>image de marque des institutions financières. De la variété, en voici en voilà</w:t>
      </w:r>
      <w:r w:rsidR="000C07BB">
        <w:rPr>
          <w:rFonts w:ascii="Calibri" w:hAnsi="Calibri" w:cs="Tahoma"/>
          <w:iCs/>
          <w:color w:val="000000"/>
          <w:sz w:val="22"/>
          <w:szCs w:val="22"/>
        </w:rPr>
        <w:t>!</w:t>
      </w:r>
      <w:r w:rsidR="006C4827" w:rsidRPr="000C07BB">
        <w:rPr>
          <w:rFonts w:ascii="Calibri" w:hAnsi="Calibri" w:cs="Tahoma"/>
          <w:iCs/>
          <w:color w:val="000000"/>
          <w:sz w:val="22"/>
          <w:szCs w:val="22"/>
        </w:rPr>
        <w:t xml:space="preserve"> Rien d’étonnant avec des clients </w:t>
      </w:r>
      <w:r w:rsidR="00CF07AB" w:rsidRPr="000C07BB">
        <w:rPr>
          <w:rFonts w:ascii="Calibri" w:hAnsi="Calibri" w:cs="Tahoma"/>
          <w:iCs/>
          <w:color w:val="000000"/>
          <w:sz w:val="22"/>
          <w:szCs w:val="22"/>
        </w:rPr>
        <w:t>tel</w:t>
      </w:r>
      <w:r w:rsidR="00447F5D" w:rsidRPr="000C07BB">
        <w:rPr>
          <w:rFonts w:ascii="Calibri" w:hAnsi="Calibri" w:cs="Tahoma"/>
          <w:iCs/>
          <w:color w:val="000000"/>
          <w:sz w:val="22"/>
          <w:szCs w:val="22"/>
        </w:rPr>
        <w:t>s</w:t>
      </w:r>
      <w:r w:rsidR="00CF07AB" w:rsidRPr="000C07BB">
        <w:rPr>
          <w:rFonts w:ascii="Calibri" w:hAnsi="Calibri" w:cs="Tahoma"/>
          <w:iCs/>
          <w:color w:val="000000"/>
          <w:sz w:val="22"/>
          <w:szCs w:val="22"/>
        </w:rPr>
        <w:t xml:space="preserve"> que</w:t>
      </w:r>
      <w:r w:rsidR="00CF07AB" w:rsidRPr="000C07BB">
        <w:rPr>
          <w:rFonts w:ascii="Calibri" w:hAnsi="Calibri" w:cs="Tahoma"/>
          <w:iCs/>
          <w:color w:val="FF0000"/>
          <w:sz w:val="22"/>
          <w:szCs w:val="22"/>
        </w:rPr>
        <w:t xml:space="preserve"> </w:t>
      </w:r>
      <w:r w:rsidR="00CF07AB" w:rsidRPr="00C84482">
        <w:rPr>
          <w:rFonts w:ascii="Calibri" w:hAnsi="Calibri" w:cs="Tahoma"/>
          <w:i/>
          <w:iCs/>
          <w:sz w:val="22"/>
          <w:szCs w:val="22"/>
        </w:rPr>
        <w:t>Sobey’s</w:t>
      </w:r>
      <w:r w:rsidR="002853C4" w:rsidRPr="00C84482">
        <w:rPr>
          <w:rFonts w:ascii="Calibri" w:hAnsi="Calibri" w:cs="Tahoma"/>
          <w:i/>
          <w:iCs/>
          <w:sz w:val="22"/>
          <w:szCs w:val="22"/>
        </w:rPr>
        <w:t xml:space="preserve">, </w:t>
      </w:r>
      <w:r w:rsidR="00617E61" w:rsidRPr="00617E61">
        <w:rPr>
          <w:rFonts w:ascii="Calibri" w:hAnsi="Calibri" w:cs="Tahoma"/>
          <w:i/>
          <w:iCs/>
          <w:sz w:val="22"/>
          <w:szCs w:val="22"/>
        </w:rPr>
        <w:t xml:space="preserve">L’Oréal, </w:t>
      </w:r>
      <w:r w:rsidR="0095684C" w:rsidRPr="0095684C">
        <w:rPr>
          <w:rFonts w:ascii="Calibri" w:hAnsi="Calibri" w:cs="Tahoma"/>
          <w:i/>
          <w:iCs/>
          <w:sz w:val="22"/>
          <w:szCs w:val="22"/>
        </w:rPr>
        <w:t>Ubisoft</w:t>
      </w:r>
      <w:r w:rsidR="0095684C">
        <w:rPr>
          <w:rFonts w:ascii="Calibri" w:hAnsi="Calibri" w:cs="Tahoma"/>
          <w:i/>
          <w:iCs/>
          <w:sz w:val="22"/>
          <w:szCs w:val="22"/>
        </w:rPr>
        <w:t>,</w:t>
      </w:r>
      <w:r w:rsidR="0095684C" w:rsidRPr="0095684C">
        <w:rPr>
          <w:rFonts w:ascii="Calibri" w:hAnsi="Calibri" w:cs="Tahoma"/>
          <w:i/>
          <w:iCs/>
          <w:sz w:val="22"/>
          <w:szCs w:val="22"/>
        </w:rPr>
        <w:t xml:space="preserve"> </w:t>
      </w:r>
      <w:r w:rsidR="002853C4" w:rsidRPr="00C84482">
        <w:rPr>
          <w:rFonts w:ascii="Calibri" w:hAnsi="Calibri" w:cs="Tahoma"/>
          <w:i/>
          <w:iCs/>
          <w:sz w:val="22"/>
          <w:szCs w:val="22"/>
        </w:rPr>
        <w:t xml:space="preserve">Bombardier, Desjardins, </w:t>
      </w:r>
      <w:r w:rsidR="0095684C" w:rsidRPr="00C84482">
        <w:rPr>
          <w:rFonts w:ascii="Calibri" w:hAnsi="Calibri" w:cs="Tahoma"/>
          <w:i/>
          <w:iCs/>
          <w:sz w:val="22"/>
          <w:szCs w:val="22"/>
        </w:rPr>
        <w:t>Loto-Québec</w:t>
      </w:r>
      <w:r w:rsidR="002853C4" w:rsidRPr="00C84482">
        <w:rPr>
          <w:rFonts w:ascii="Calibri" w:hAnsi="Calibri" w:cs="Tahoma"/>
          <w:i/>
          <w:iCs/>
          <w:sz w:val="22"/>
          <w:szCs w:val="22"/>
        </w:rPr>
        <w:t xml:space="preserve"> </w:t>
      </w:r>
      <w:r w:rsidR="00CF07AB" w:rsidRPr="00C84482">
        <w:rPr>
          <w:rFonts w:ascii="Calibri" w:hAnsi="Calibri" w:cs="Tahoma"/>
          <w:i/>
          <w:iCs/>
          <w:sz w:val="22"/>
          <w:szCs w:val="22"/>
        </w:rPr>
        <w:t xml:space="preserve">ou la </w:t>
      </w:r>
      <w:r w:rsidR="002853C4" w:rsidRPr="00C84482">
        <w:rPr>
          <w:rFonts w:ascii="Calibri" w:hAnsi="Calibri" w:cs="Tahoma"/>
          <w:i/>
          <w:iCs/>
          <w:sz w:val="22"/>
          <w:szCs w:val="22"/>
        </w:rPr>
        <w:t>SAQ.</w:t>
      </w:r>
    </w:p>
    <w:p w:rsidR="002853C4" w:rsidRDefault="002853C4" w:rsidP="00CF07AB">
      <w:pPr>
        <w:rPr>
          <w:rFonts w:ascii="Calibri" w:hAnsi="Calibri" w:cs="Tahoma"/>
          <w:i/>
          <w:iCs/>
          <w:color w:val="000000"/>
          <w:sz w:val="22"/>
          <w:szCs w:val="22"/>
        </w:rPr>
      </w:pPr>
    </w:p>
    <w:p w:rsidR="004322D5" w:rsidRDefault="004322D5" w:rsidP="003E1E50">
      <w:pPr>
        <w:rPr>
          <w:rFonts w:ascii="Calibri" w:hAnsi="Calibri" w:cs="Tahoma"/>
          <w:b/>
          <w:snapToGrid w:val="0"/>
          <w:sz w:val="22"/>
          <w:szCs w:val="22"/>
          <w:lang w:eastAsia="fr-FR"/>
        </w:rPr>
      </w:pPr>
    </w:p>
    <w:p w:rsidR="00447F5D" w:rsidRDefault="004322D5" w:rsidP="003E1E50">
      <w:pPr>
        <w:rPr>
          <w:rFonts w:ascii="Calibri" w:hAnsi="Calibri" w:cs="Tahoma"/>
          <w:b/>
          <w:snapToGrid w:val="0"/>
          <w:sz w:val="22"/>
          <w:szCs w:val="22"/>
          <w:lang w:eastAsia="fr-FR"/>
        </w:rPr>
      </w:pPr>
      <w:r>
        <w:rPr>
          <w:rFonts w:ascii="Calibri" w:hAnsi="Calibri" w:cs="Tahoma"/>
          <w:b/>
          <w:snapToGrid w:val="0"/>
          <w:sz w:val="22"/>
          <w:szCs w:val="22"/>
          <w:lang w:eastAsia="fr-FR"/>
        </w:rPr>
        <w:t>N</w:t>
      </w:r>
      <w:r w:rsidRPr="00C84482">
        <w:rPr>
          <w:rFonts w:ascii="Calibri" w:hAnsi="Calibri" w:cs="Tahoma"/>
          <w:b/>
          <w:snapToGrid w:val="0"/>
          <w:sz w:val="22"/>
          <w:szCs w:val="22"/>
          <w:lang w:eastAsia="fr-FR"/>
        </w:rPr>
        <w:t xml:space="preserve">os </w:t>
      </w:r>
      <w:r w:rsidR="0095684C" w:rsidRPr="00C84482">
        <w:rPr>
          <w:rFonts w:ascii="Calibri" w:hAnsi="Calibri" w:cs="Tahoma"/>
          <w:b/>
          <w:snapToGrid w:val="0"/>
          <w:sz w:val="22"/>
          <w:szCs w:val="22"/>
          <w:lang w:eastAsia="fr-FR"/>
        </w:rPr>
        <w:t>valeurs</w:t>
      </w:r>
      <w:r w:rsidR="002C4D0D">
        <w:rPr>
          <w:rFonts w:ascii="Calibri" w:hAnsi="Calibri" w:cs="Tahoma"/>
          <w:b/>
          <w:snapToGrid w:val="0"/>
          <w:sz w:val="22"/>
          <w:szCs w:val="22"/>
          <w:lang w:eastAsia="fr-FR"/>
        </w:rPr>
        <w:t xml:space="preserve"> </w:t>
      </w:r>
    </w:p>
    <w:p w:rsidR="000C07BB" w:rsidRDefault="000C07BB" w:rsidP="003E1E50">
      <w:pPr>
        <w:rPr>
          <w:rFonts w:ascii="Calibri" w:hAnsi="Calibri" w:cs="Tahoma"/>
          <w:b/>
          <w:snapToGrid w:val="0"/>
          <w:sz w:val="22"/>
          <w:szCs w:val="22"/>
          <w:lang w:eastAsia="fr-FR"/>
        </w:rPr>
      </w:pPr>
    </w:p>
    <w:p w:rsidR="00D82B26" w:rsidRPr="00C84482" w:rsidRDefault="000C07BB" w:rsidP="003E1E50">
      <w:pPr>
        <w:rPr>
          <w:rFonts w:ascii="Calibri" w:hAnsi="Calibri" w:cs="Tahoma"/>
          <w:i/>
          <w:iCs/>
          <w:color w:val="000000"/>
          <w:sz w:val="22"/>
          <w:szCs w:val="22"/>
        </w:rPr>
      </w:pPr>
      <w:r>
        <w:rPr>
          <w:rFonts w:ascii="Calibri" w:hAnsi="Calibri" w:cs="Tahoma"/>
          <w:i/>
          <w:iCs/>
          <w:color w:val="000000"/>
          <w:sz w:val="22"/>
          <w:szCs w:val="22"/>
        </w:rPr>
        <w:t>Au-delà de la passion et de la diversité</w:t>
      </w:r>
      <w:r w:rsidR="0095684C" w:rsidRPr="00C84482">
        <w:rPr>
          <w:rFonts w:ascii="Calibri" w:hAnsi="Calibri" w:cs="Tahoma"/>
          <w:i/>
          <w:iCs/>
          <w:color w:val="000000"/>
          <w:sz w:val="22"/>
          <w:szCs w:val="22"/>
        </w:rPr>
        <w:t>, n</w:t>
      </w:r>
      <w:r w:rsidR="007276E5" w:rsidRPr="00C84482">
        <w:rPr>
          <w:rFonts w:ascii="Calibri" w:hAnsi="Calibri" w:cs="Tahoma"/>
          <w:i/>
          <w:iCs/>
          <w:color w:val="000000"/>
          <w:sz w:val="22"/>
          <w:szCs w:val="22"/>
        </w:rPr>
        <w:t>ous nous définisson</w:t>
      </w:r>
      <w:r w:rsidR="001B6453">
        <w:rPr>
          <w:rFonts w:ascii="Calibri" w:hAnsi="Calibri" w:cs="Tahoma"/>
          <w:i/>
          <w:iCs/>
          <w:color w:val="000000"/>
          <w:sz w:val="22"/>
          <w:szCs w:val="22"/>
        </w:rPr>
        <w:t>s</w:t>
      </w:r>
      <w:r w:rsidR="007276E5" w:rsidRPr="00C84482">
        <w:rPr>
          <w:rFonts w:ascii="Calibri" w:hAnsi="Calibri" w:cs="Tahoma"/>
          <w:i/>
          <w:iCs/>
          <w:color w:val="000000"/>
          <w:sz w:val="22"/>
          <w:szCs w:val="22"/>
        </w:rPr>
        <w:t>, dans l’ordre et dans le désordre, comme une entreprise…</w:t>
      </w:r>
    </w:p>
    <w:p w:rsidR="00D82B26" w:rsidRPr="00C84482" w:rsidRDefault="00D82B26" w:rsidP="003E1E50">
      <w:pPr>
        <w:rPr>
          <w:rFonts w:ascii="Calibri" w:hAnsi="Calibri" w:cs="Tahoma"/>
          <w:i/>
          <w:iCs/>
          <w:color w:val="000000"/>
          <w:sz w:val="22"/>
          <w:szCs w:val="22"/>
        </w:rPr>
      </w:pPr>
    </w:p>
    <w:p w:rsidR="00D82B26" w:rsidRPr="00C84482" w:rsidRDefault="00D82B26" w:rsidP="00D82B26">
      <w:pPr>
        <w:pStyle w:val="Titre3"/>
        <w:keepNext w:val="0"/>
        <w:numPr>
          <w:ilvl w:val="0"/>
          <w:numId w:val="13"/>
        </w:numPr>
        <w:spacing w:before="100" w:beforeAutospacing="1" w:after="100" w:afterAutospacing="1"/>
        <w:rPr>
          <w:rFonts w:ascii="Calibri" w:hAnsi="Calibri"/>
          <w:sz w:val="22"/>
          <w:szCs w:val="22"/>
        </w:rPr>
      </w:pPr>
      <w:r w:rsidRPr="00C84482">
        <w:rPr>
          <w:rFonts w:ascii="Calibri" w:hAnsi="Calibri"/>
          <w:sz w:val="22"/>
          <w:szCs w:val="22"/>
        </w:rPr>
        <w:t>OUVERTE</w:t>
      </w:r>
      <w:r w:rsidR="00A10D7C" w:rsidRPr="00C84482">
        <w:rPr>
          <w:rFonts w:ascii="Calibri" w:hAnsi="Calibri"/>
          <w:sz w:val="22"/>
          <w:szCs w:val="22"/>
        </w:rPr>
        <w:t xml:space="preserve"> : </w:t>
      </w:r>
      <w:r w:rsidRPr="00C84482">
        <w:rPr>
          <w:rFonts w:ascii="Calibri" w:hAnsi="Calibri"/>
          <w:b w:val="0"/>
          <w:sz w:val="22"/>
          <w:szCs w:val="22"/>
        </w:rPr>
        <w:t>À l'affût des nouveautés et des tendances...</w:t>
      </w:r>
    </w:p>
    <w:p w:rsidR="007276E5" w:rsidRPr="00C84482" w:rsidRDefault="007276E5" w:rsidP="007276E5">
      <w:pPr>
        <w:pStyle w:val="Titre3"/>
        <w:keepNext w:val="0"/>
        <w:numPr>
          <w:ilvl w:val="0"/>
          <w:numId w:val="13"/>
        </w:numPr>
        <w:spacing w:before="100" w:beforeAutospacing="1" w:after="100" w:afterAutospacing="1"/>
        <w:rPr>
          <w:rFonts w:ascii="Calibri" w:hAnsi="Calibri"/>
          <w:sz w:val="22"/>
          <w:szCs w:val="22"/>
        </w:rPr>
      </w:pPr>
      <w:r w:rsidRPr="00C84482">
        <w:rPr>
          <w:rFonts w:ascii="Calibri" w:hAnsi="Calibri"/>
          <w:sz w:val="22"/>
          <w:szCs w:val="22"/>
        </w:rPr>
        <w:t>NOVATRICE</w:t>
      </w:r>
      <w:r w:rsidR="00A10D7C" w:rsidRPr="00C84482">
        <w:rPr>
          <w:rFonts w:ascii="Calibri" w:hAnsi="Calibri"/>
          <w:sz w:val="22"/>
          <w:szCs w:val="22"/>
        </w:rPr>
        <w:t xml:space="preserve"> : </w:t>
      </w:r>
      <w:r w:rsidRPr="00C84482">
        <w:rPr>
          <w:rFonts w:ascii="Calibri" w:hAnsi="Calibri"/>
          <w:b w:val="0"/>
          <w:sz w:val="22"/>
          <w:szCs w:val="22"/>
        </w:rPr>
        <w:t>...pour enrichir continuellement son coffre à outils, poser un regard neuf et apporter des idées fraîches...</w:t>
      </w:r>
    </w:p>
    <w:p w:rsidR="007276E5" w:rsidRPr="00C84482" w:rsidRDefault="007276E5" w:rsidP="007276E5">
      <w:pPr>
        <w:pStyle w:val="Titre3"/>
        <w:keepNext w:val="0"/>
        <w:numPr>
          <w:ilvl w:val="0"/>
          <w:numId w:val="13"/>
        </w:numPr>
        <w:spacing w:before="100" w:beforeAutospacing="1" w:after="100" w:afterAutospacing="1"/>
        <w:rPr>
          <w:rFonts w:ascii="Calibri" w:hAnsi="Calibri"/>
          <w:sz w:val="22"/>
          <w:szCs w:val="22"/>
        </w:rPr>
      </w:pPr>
      <w:r w:rsidRPr="00C84482">
        <w:rPr>
          <w:rFonts w:ascii="Calibri" w:hAnsi="Calibri"/>
          <w:sz w:val="22"/>
          <w:szCs w:val="22"/>
        </w:rPr>
        <w:t>INGÉNIEUSE</w:t>
      </w:r>
      <w:r w:rsidR="00A10D7C" w:rsidRPr="00C84482">
        <w:rPr>
          <w:rFonts w:ascii="Calibri" w:hAnsi="Calibri"/>
          <w:sz w:val="22"/>
          <w:szCs w:val="22"/>
        </w:rPr>
        <w:t xml:space="preserve"> : </w:t>
      </w:r>
      <w:r w:rsidRPr="00C84482">
        <w:rPr>
          <w:rFonts w:ascii="Calibri" w:hAnsi="Calibri"/>
          <w:b w:val="0"/>
          <w:sz w:val="22"/>
          <w:szCs w:val="22"/>
        </w:rPr>
        <w:t>...en combinant les meilleures approches disponibles...</w:t>
      </w:r>
    </w:p>
    <w:p w:rsidR="007276E5" w:rsidRPr="00C84482" w:rsidRDefault="007276E5" w:rsidP="007276E5">
      <w:pPr>
        <w:pStyle w:val="Titre3"/>
        <w:keepNext w:val="0"/>
        <w:numPr>
          <w:ilvl w:val="0"/>
          <w:numId w:val="13"/>
        </w:numPr>
        <w:spacing w:before="100" w:beforeAutospacing="1" w:after="100" w:afterAutospacing="1"/>
        <w:rPr>
          <w:rFonts w:ascii="Calibri" w:hAnsi="Calibri"/>
          <w:sz w:val="22"/>
          <w:szCs w:val="22"/>
        </w:rPr>
      </w:pPr>
      <w:r w:rsidRPr="00C84482">
        <w:rPr>
          <w:rFonts w:ascii="Calibri" w:hAnsi="Calibri"/>
          <w:sz w:val="22"/>
          <w:szCs w:val="22"/>
        </w:rPr>
        <w:t>INSPIRANTE</w:t>
      </w:r>
      <w:r w:rsidR="00A10D7C" w:rsidRPr="00C84482">
        <w:rPr>
          <w:rFonts w:ascii="Calibri" w:hAnsi="Calibri"/>
          <w:sz w:val="22"/>
          <w:szCs w:val="22"/>
        </w:rPr>
        <w:t xml:space="preserve"> : </w:t>
      </w:r>
      <w:r w:rsidRPr="00C84482">
        <w:rPr>
          <w:rFonts w:ascii="Calibri" w:hAnsi="Calibri"/>
          <w:b w:val="0"/>
          <w:sz w:val="22"/>
          <w:szCs w:val="22"/>
        </w:rPr>
        <w:t>...afin de découvrir des « insights » qui font la différence...</w:t>
      </w:r>
    </w:p>
    <w:p w:rsidR="00D82B26" w:rsidRPr="00294B6E" w:rsidRDefault="00D82B26" w:rsidP="00D82B26">
      <w:pPr>
        <w:pStyle w:val="Titre3"/>
        <w:keepNext w:val="0"/>
        <w:numPr>
          <w:ilvl w:val="0"/>
          <w:numId w:val="13"/>
        </w:numPr>
        <w:spacing w:before="100" w:beforeAutospacing="1" w:after="100" w:afterAutospacing="1"/>
        <w:rPr>
          <w:rFonts w:ascii="Calibri" w:hAnsi="Calibri"/>
          <w:sz w:val="22"/>
          <w:szCs w:val="22"/>
        </w:rPr>
      </w:pPr>
      <w:r w:rsidRPr="00294B6E">
        <w:rPr>
          <w:rFonts w:ascii="Calibri" w:hAnsi="Calibri"/>
          <w:sz w:val="22"/>
          <w:szCs w:val="22"/>
        </w:rPr>
        <w:t>SYNTHÉTIQUE</w:t>
      </w:r>
      <w:r w:rsidR="00A10D7C" w:rsidRPr="00294B6E">
        <w:rPr>
          <w:rFonts w:ascii="Calibri" w:hAnsi="Calibri"/>
          <w:sz w:val="22"/>
          <w:szCs w:val="22"/>
        </w:rPr>
        <w:t xml:space="preserve"> : </w:t>
      </w:r>
      <w:r w:rsidRPr="00294B6E">
        <w:rPr>
          <w:rFonts w:ascii="Calibri" w:hAnsi="Calibri"/>
          <w:b w:val="0"/>
          <w:sz w:val="22"/>
          <w:szCs w:val="22"/>
        </w:rPr>
        <w:t>...et de les révéler de manière éclairante, percutante et concise...</w:t>
      </w:r>
    </w:p>
    <w:p w:rsidR="00D82B26" w:rsidRPr="00C84482" w:rsidRDefault="00D82B26" w:rsidP="00D82B26">
      <w:pPr>
        <w:pStyle w:val="Titre3"/>
        <w:keepNext w:val="0"/>
        <w:numPr>
          <w:ilvl w:val="0"/>
          <w:numId w:val="13"/>
        </w:numPr>
        <w:spacing w:before="100" w:beforeAutospacing="1" w:after="100" w:afterAutospacing="1"/>
        <w:rPr>
          <w:rFonts w:ascii="Calibri" w:hAnsi="Calibri"/>
          <w:b w:val="0"/>
          <w:sz w:val="22"/>
          <w:szCs w:val="22"/>
        </w:rPr>
      </w:pPr>
      <w:r w:rsidRPr="00C84482">
        <w:rPr>
          <w:rFonts w:ascii="Calibri" w:hAnsi="Calibri"/>
          <w:sz w:val="22"/>
          <w:szCs w:val="22"/>
        </w:rPr>
        <w:t>ALLUMÉE</w:t>
      </w:r>
      <w:r w:rsidR="00A10D7C" w:rsidRPr="00C84482">
        <w:rPr>
          <w:rFonts w:ascii="Calibri" w:hAnsi="Calibri"/>
          <w:sz w:val="22"/>
          <w:szCs w:val="22"/>
        </w:rPr>
        <w:t xml:space="preserve"> : </w:t>
      </w:r>
      <w:r w:rsidRPr="00C84482">
        <w:rPr>
          <w:rFonts w:ascii="Calibri" w:hAnsi="Calibri"/>
          <w:b w:val="0"/>
          <w:sz w:val="22"/>
          <w:szCs w:val="22"/>
        </w:rPr>
        <w:t>...grâce à une équipe multidisciplinaire</w:t>
      </w:r>
      <w:r w:rsidR="0071160E">
        <w:rPr>
          <w:rFonts w:ascii="Calibri" w:hAnsi="Calibri"/>
          <w:b w:val="0"/>
          <w:sz w:val="22"/>
          <w:szCs w:val="22"/>
        </w:rPr>
        <w:t xml:space="preserve"> </w:t>
      </w:r>
      <w:r w:rsidRPr="00C84482">
        <w:rPr>
          <w:rFonts w:ascii="Calibri" w:hAnsi="Calibri"/>
          <w:b w:val="0"/>
          <w:sz w:val="22"/>
          <w:szCs w:val="22"/>
        </w:rPr>
        <w:t>passionnée, expérimentée et continuellement formée...</w:t>
      </w:r>
    </w:p>
    <w:p w:rsidR="00D82B26" w:rsidRPr="00C84482" w:rsidRDefault="00D82B26" w:rsidP="00D82B26">
      <w:pPr>
        <w:pStyle w:val="Titre3"/>
        <w:keepNext w:val="0"/>
        <w:numPr>
          <w:ilvl w:val="0"/>
          <w:numId w:val="13"/>
        </w:numPr>
        <w:spacing w:before="100" w:beforeAutospacing="1" w:after="100" w:afterAutospacing="1"/>
        <w:rPr>
          <w:rFonts w:ascii="Calibri" w:hAnsi="Calibri"/>
          <w:sz w:val="22"/>
          <w:szCs w:val="22"/>
        </w:rPr>
      </w:pPr>
      <w:r w:rsidRPr="00C84482">
        <w:rPr>
          <w:rFonts w:ascii="Calibri" w:hAnsi="Calibri"/>
          <w:sz w:val="22"/>
          <w:szCs w:val="22"/>
        </w:rPr>
        <w:t>HUMAINE</w:t>
      </w:r>
      <w:r w:rsidR="00A10D7C" w:rsidRPr="00C84482">
        <w:rPr>
          <w:rFonts w:ascii="Calibri" w:hAnsi="Calibri"/>
          <w:sz w:val="22"/>
          <w:szCs w:val="22"/>
        </w:rPr>
        <w:t xml:space="preserve"> : </w:t>
      </w:r>
      <w:r w:rsidRPr="00C84482">
        <w:rPr>
          <w:rFonts w:ascii="Calibri" w:hAnsi="Calibri"/>
          <w:b w:val="0"/>
          <w:sz w:val="22"/>
          <w:szCs w:val="22"/>
        </w:rPr>
        <w:t>...dans le cadre d'un réel accompagnement de ses clients, placé sous le signe de l'engagement, de l'agilité et de la complicité.</w:t>
      </w:r>
    </w:p>
    <w:p w:rsidR="00D82B26" w:rsidRPr="00C84482" w:rsidRDefault="00D82B26" w:rsidP="003E1E50">
      <w:pPr>
        <w:rPr>
          <w:rFonts w:ascii="Calibri" w:hAnsi="Calibri" w:cs="Tahoma"/>
          <w:i/>
          <w:iCs/>
          <w:color w:val="000000"/>
          <w:sz w:val="22"/>
          <w:szCs w:val="22"/>
        </w:rPr>
      </w:pPr>
    </w:p>
    <w:p w:rsidR="006127F4" w:rsidRPr="00C84482" w:rsidRDefault="007276E5" w:rsidP="007276E5">
      <w:pPr>
        <w:rPr>
          <w:rFonts w:ascii="Calibri" w:hAnsi="Calibri"/>
          <w:b/>
          <w:snapToGrid w:val="0"/>
          <w:sz w:val="22"/>
          <w:szCs w:val="22"/>
          <w:lang w:eastAsia="fr-FR"/>
        </w:rPr>
      </w:pPr>
      <w:r w:rsidRPr="00C84482">
        <w:rPr>
          <w:rFonts w:ascii="Calibri" w:hAnsi="Calibri"/>
          <w:b/>
          <w:snapToGrid w:val="0"/>
          <w:sz w:val="22"/>
          <w:szCs w:val="22"/>
          <w:lang w:eastAsia="fr-FR"/>
        </w:rPr>
        <w:t>Qu’est-ce que vous allez faire avec nous?</w:t>
      </w:r>
    </w:p>
    <w:p w:rsidR="007276E5" w:rsidRPr="00C84482" w:rsidRDefault="007276E5" w:rsidP="007276E5">
      <w:pPr>
        <w:rPr>
          <w:rFonts w:ascii="Calibri" w:hAnsi="Calibri"/>
          <w:b/>
          <w:snapToGrid w:val="0"/>
          <w:sz w:val="22"/>
          <w:szCs w:val="22"/>
          <w:lang w:eastAsia="fr-FR"/>
        </w:rPr>
      </w:pPr>
    </w:p>
    <w:p w:rsidR="003E1E50" w:rsidRPr="0071160E" w:rsidRDefault="002D6B0E" w:rsidP="002D6B0E">
      <w:pPr>
        <w:rPr>
          <w:rFonts w:ascii="Calibri" w:hAnsi="Calibri"/>
          <w:sz w:val="22"/>
          <w:szCs w:val="22"/>
        </w:rPr>
      </w:pPr>
      <w:r>
        <w:rPr>
          <w:rFonts w:ascii="Calibri" w:hAnsi="Calibri"/>
          <w:snapToGrid w:val="0"/>
          <w:sz w:val="22"/>
          <w:szCs w:val="22"/>
          <w:lang w:eastAsia="fr-FR"/>
        </w:rPr>
        <w:t>Vous allez u</w:t>
      </w:r>
      <w:r>
        <w:rPr>
          <w:rFonts w:ascii="Calibri" w:hAnsi="Calibri"/>
          <w:sz w:val="22"/>
          <w:szCs w:val="22"/>
        </w:rPr>
        <w:t>tiliser votre créativité pour illustrer de façon très visuelle les données de nos sondages. Que ce soit des graphiques, des tableaux, des icônes ou des images, on compte sur vous pour rendre les données de nos rapports de recherche attrayant visuellement. Le tout fait avec principalement Power Point</w:t>
      </w:r>
      <w:r w:rsidR="004D4F9C">
        <w:rPr>
          <w:rFonts w:ascii="Calibri" w:hAnsi="Calibri"/>
          <w:sz w:val="22"/>
          <w:szCs w:val="22"/>
        </w:rPr>
        <w:t xml:space="preserve"> et Excel</w:t>
      </w:r>
      <w:r>
        <w:rPr>
          <w:rFonts w:ascii="Calibri" w:hAnsi="Calibri"/>
          <w:sz w:val="22"/>
          <w:szCs w:val="22"/>
        </w:rPr>
        <w:t>.</w:t>
      </w:r>
    </w:p>
    <w:p w:rsidR="003E1E50" w:rsidRPr="00C84482" w:rsidRDefault="003E1E50" w:rsidP="003E1E50">
      <w:pPr>
        <w:rPr>
          <w:rFonts w:ascii="Calibri" w:hAnsi="Calibri"/>
          <w:sz w:val="22"/>
          <w:szCs w:val="22"/>
        </w:rPr>
      </w:pPr>
    </w:p>
    <w:p w:rsidR="00900611" w:rsidRPr="006E6915" w:rsidRDefault="0058105B" w:rsidP="00900611">
      <w:pPr>
        <w:rPr>
          <w:rFonts w:ascii="Calibri" w:hAnsi="Calibri" w:cs="Tahoma"/>
          <w:b/>
          <w:iCs/>
          <w:color w:val="000000"/>
          <w:sz w:val="22"/>
          <w:szCs w:val="22"/>
        </w:rPr>
      </w:pPr>
      <w:r>
        <w:rPr>
          <w:rFonts w:ascii="Calibri" w:hAnsi="Calibri" w:cs="Tahoma"/>
          <w:b/>
          <w:i/>
          <w:iCs/>
          <w:color w:val="000000"/>
          <w:sz w:val="22"/>
          <w:szCs w:val="22"/>
        </w:rPr>
        <w:br w:type="page"/>
      </w:r>
      <w:r w:rsidR="00900611" w:rsidRPr="006E6915">
        <w:rPr>
          <w:rFonts w:ascii="Calibri" w:hAnsi="Calibri" w:cs="Tahoma"/>
          <w:b/>
          <w:iCs/>
          <w:color w:val="000000"/>
          <w:sz w:val="22"/>
          <w:szCs w:val="22"/>
        </w:rPr>
        <w:lastRenderedPageBreak/>
        <w:t xml:space="preserve">Pourquoi nous choisir? </w:t>
      </w:r>
    </w:p>
    <w:p w:rsidR="001D3C22" w:rsidRPr="00C84482" w:rsidRDefault="001D3C22" w:rsidP="003E1E50">
      <w:pPr>
        <w:rPr>
          <w:rFonts w:ascii="Calibri" w:hAnsi="Calibri"/>
          <w:b/>
          <w:sz w:val="22"/>
          <w:szCs w:val="22"/>
        </w:rPr>
      </w:pPr>
    </w:p>
    <w:p w:rsidR="00900611" w:rsidRPr="00522397" w:rsidRDefault="00900611" w:rsidP="00522397">
      <w:pPr>
        <w:rPr>
          <w:rFonts w:ascii="Calibri" w:hAnsi="Calibri"/>
          <w:sz w:val="22"/>
          <w:szCs w:val="22"/>
        </w:rPr>
      </w:pPr>
      <w:r w:rsidRPr="00522397">
        <w:rPr>
          <w:rFonts w:ascii="Calibri" w:hAnsi="Calibri"/>
          <w:sz w:val="22"/>
          <w:szCs w:val="22"/>
        </w:rPr>
        <w:t xml:space="preserve">Au-delà du fait que nous sommes une équipe </w:t>
      </w:r>
      <w:r w:rsidR="002114A8" w:rsidRPr="00522397">
        <w:rPr>
          <w:rFonts w:ascii="Calibri" w:hAnsi="Calibri"/>
          <w:sz w:val="22"/>
          <w:szCs w:val="22"/>
        </w:rPr>
        <w:t>des plus sympathiques</w:t>
      </w:r>
      <w:r w:rsidR="00522397" w:rsidRPr="00522397">
        <w:rPr>
          <w:rFonts w:ascii="Calibri" w:hAnsi="Calibri"/>
          <w:sz w:val="22"/>
          <w:szCs w:val="22"/>
        </w:rPr>
        <w:t xml:space="preserve"> et que nos valeurs sont peut-être les vôtres</w:t>
      </w:r>
      <w:r w:rsidRPr="00522397">
        <w:rPr>
          <w:rFonts w:ascii="Calibri" w:hAnsi="Calibri"/>
          <w:sz w:val="22"/>
          <w:szCs w:val="22"/>
        </w:rPr>
        <w:t xml:space="preserve">, </w:t>
      </w:r>
      <w:r w:rsidR="00E22F4E" w:rsidRPr="00522397">
        <w:rPr>
          <w:rFonts w:ascii="Calibri" w:hAnsi="Calibri"/>
          <w:sz w:val="22"/>
          <w:szCs w:val="22"/>
        </w:rPr>
        <w:t xml:space="preserve">choisir </w:t>
      </w:r>
      <w:r w:rsidR="00E22F4E" w:rsidRPr="006E6915">
        <w:rPr>
          <w:rFonts w:ascii="Calibri" w:hAnsi="Calibri"/>
          <w:sz w:val="22"/>
          <w:szCs w:val="22"/>
        </w:rPr>
        <w:t>Ad hoc</w:t>
      </w:r>
      <w:r w:rsidR="00E22F4E" w:rsidRPr="00522397">
        <w:rPr>
          <w:rFonts w:ascii="Calibri" w:hAnsi="Calibri"/>
          <w:sz w:val="22"/>
          <w:szCs w:val="22"/>
        </w:rPr>
        <w:t xml:space="preserve">, c’est choisir </w:t>
      </w:r>
      <w:r w:rsidRPr="00522397">
        <w:rPr>
          <w:rFonts w:ascii="Calibri" w:hAnsi="Calibri"/>
          <w:sz w:val="22"/>
          <w:szCs w:val="22"/>
        </w:rPr>
        <w:t>…</w:t>
      </w:r>
    </w:p>
    <w:p w:rsidR="00411E31" w:rsidRPr="00522397" w:rsidRDefault="006A4EF9" w:rsidP="00522397">
      <w:pPr>
        <w:numPr>
          <w:ilvl w:val="0"/>
          <w:numId w:val="8"/>
        </w:numPr>
        <w:rPr>
          <w:rFonts w:ascii="Calibri" w:hAnsi="Calibri"/>
          <w:sz w:val="22"/>
          <w:szCs w:val="22"/>
        </w:rPr>
      </w:pPr>
      <w:r w:rsidRPr="00522397">
        <w:rPr>
          <w:rFonts w:ascii="Calibri" w:hAnsi="Calibri"/>
          <w:sz w:val="22"/>
          <w:szCs w:val="22"/>
        </w:rPr>
        <w:t>…un</w:t>
      </w:r>
      <w:r w:rsidR="00411E31" w:rsidRPr="00522397">
        <w:rPr>
          <w:rFonts w:ascii="Calibri" w:hAnsi="Calibri"/>
          <w:sz w:val="22"/>
          <w:szCs w:val="22"/>
        </w:rPr>
        <w:t>e ambiance amicale</w:t>
      </w:r>
      <w:r w:rsidR="002114A8" w:rsidRPr="00522397">
        <w:rPr>
          <w:rFonts w:ascii="Calibri" w:hAnsi="Calibri"/>
          <w:sz w:val="22"/>
          <w:szCs w:val="22"/>
        </w:rPr>
        <w:t xml:space="preserve"> et</w:t>
      </w:r>
      <w:r w:rsidR="006E62E7" w:rsidRPr="00522397">
        <w:rPr>
          <w:rFonts w:ascii="Calibri" w:hAnsi="Calibri"/>
          <w:sz w:val="22"/>
          <w:szCs w:val="22"/>
        </w:rPr>
        <w:t xml:space="preserve"> non-compétitive</w:t>
      </w:r>
      <w:r w:rsidR="00617E61" w:rsidRPr="00522397">
        <w:rPr>
          <w:rFonts w:ascii="Calibri" w:hAnsi="Calibri"/>
          <w:sz w:val="22"/>
          <w:szCs w:val="22"/>
        </w:rPr>
        <w:t>;</w:t>
      </w:r>
    </w:p>
    <w:p w:rsidR="002114A8" w:rsidRPr="00522397" w:rsidRDefault="002114A8" w:rsidP="00522397">
      <w:pPr>
        <w:numPr>
          <w:ilvl w:val="0"/>
          <w:numId w:val="8"/>
        </w:numPr>
        <w:rPr>
          <w:rFonts w:ascii="Calibri" w:hAnsi="Calibri"/>
          <w:sz w:val="22"/>
          <w:szCs w:val="22"/>
        </w:rPr>
      </w:pPr>
      <w:r w:rsidRPr="00522397">
        <w:rPr>
          <w:rFonts w:ascii="Calibri" w:hAnsi="Calibri"/>
          <w:sz w:val="22"/>
          <w:szCs w:val="22"/>
        </w:rPr>
        <w:t xml:space="preserve">…des horaires flexibles et </w:t>
      </w:r>
      <w:r w:rsidR="00E22F4E" w:rsidRPr="00522397">
        <w:rPr>
          <w:rFonts w:ascii="Calibri" w:hAnsi="Calibri"/>
          <w:sz w:val="22"/>
          <w:szCs w:val="22"/>
        </w:rPr>
        <w:t>un milieu de travail sans contrainte vestimentaire;</w:t>
      </w:r>
      <w:r w:rsidRPr="00522397">
        <w:rPr>
          <w:rFonts w:ascii="Calibri" w:hAnsi="Calibri"/>
          <w:sz w:val="22"/>
          <w:szCs w:val="22"/>
        </w:rPr>
        <w:t xml:space="preserve"> </w:t>
      </w:r>
    </w:p>
    <w:p w:rsidR="006A4EF9" w:rsidRPr="001D3C22" w:rsidRDefault="00411E31" w:rsidP="00522397">
      <w:pPr>
        <w:numPr>
          <w:ilvl w:val="0"/>
          <w:numId w:val="8"/>
        </w:numPr>
        <w:rPr>
          <w:rFonts w:ascii="Calibri" w:hAnsi="Calibri"/>
          <w:sz w:val="22"/>
          <w:szCs w:val="22"/>
        </w:rPr>
      </w:pPr>
      <w:r w:rsidRPr="00522397">
        <w:rPr>
          <w:rFonts w:ascii="Calibri" w:hAnsi="Calibri"/>
          <w:sz w:val="22"/>
          <w:szCs w:val="22"/>
        </w:rPr>
        <w:t>…</w:t>
      </w:r>
      <w:r w:rsidR="006A4EF9" w:rsidRPr="00522397">
        <w:rPr>
          <w:rFonts w:ascii="Calibri" w:hAnsi="Calibri"/>
          <w:sz w:val="22"/>
          <w:szCs w:val="22"/>
        </w:rPr>
        <w:t xml:space="preserve"> </w:t>
      </w:r>
      <w:r w:rsidR="00617E61" w:rsidRPr="00522397">
        <w:rPr>
          <w:rFonts w:ascii="Calibri" w:hAnsi="Calibri"/>
          <w:sz w:val="22"/>
          <w:szCs w:val="22"/>
        </w:rPr>
        <w:t>des locaux lumineux et idéalement situés;</w:t>
      </w:r>
    </w:p>
    <w:p w:rsidR="001D3C22" w:rsidRPr="00A93D46" w:rsidRDefault="00E22F4E" w:rsidP="00522397">
      <w:pPr>
        <w:numPr>
          <w:ilvl w:val="0"/>
          <w:numId w:val="8"/>
        </w:numPr>
        <w:rPr>
          <w:rFonts w:ascii="Calibri" w:hAnsi="Calibri"/>
          <w:sz w:val="22"/>
          <w:szCs w:val="22"/>
        </w:rPr>
      </w:pPr>
      <w:r w:rsidRPr="0058105B">
        <w:rPr>
          <w:rFonts w:ascii="Calibri" w:hAnsi="Calibri"/>
          <w:sz w:val="22"/>
          <w:szCs w:val="22"/>
        </w:rPr>
        <w:t>…</w:t>
      </w:r>
      <w:r w:rsidRPr="00294B6E">
        <w:rPr>
          <w:rFonts w:ascii="Calibri" w:hAnsi="Calibri"/>
          <w:sz w:val="22"/>
          <w:szCs w:val="22"/>
        </w:rPr>
        <w:t>d</w:t>
      </w:r>
      <w:r w:rsidR="00617E61" w:rsidRPr="00294B6E">
        <w:rPr>
          <w:rFonts w:ascii="Calibri" w:hAnsi="Calibri"/>
          <w:sz w:val="22"/>
          <w:szCs w:val="22"/>
        </w:rPr>
        <w:t>es bagels</w:t>
      </w:r>
      <w:r w:rsidR="001D3C22" w:rsidRPr="00294B6E">
        <w:rPr>
          <w:rFonts w:ascii="Calibri" w:hAnsi="Calibri"/>
          <w:sz w:val="22"/>
          <w:szCs w:val="22"/>
        </w:rPr>
        <w:t xml:space="preserve"> </w:t>
      </w:r>
      <w:r w:rsidR="00617E61" w:rsidRPr="00294B6E">
        <w:rPr>
          <w:rFonts w:ascii="Calibri" w:hAnsi="Calibri"/>
          <w:sz w:val="22"/>
          <w:szCs w:val="22"/>
        </w:rPr>
        <w:t xml:space="preserve">et du </w:t>
      </w:r>
      <w:r w:rsidR="001D3C22" w:rsidRPr="00294B6E">
        <w:rPr>
          <w:rFonts w:ascii="Calibri" w:hAnsi="Calibri"/>
          <w:sz w:val="22"/>
          <w:szCs w:val="22"/>
        </w:rPr>
        <w:t xml:space="preserve">café </w:t>
      </w:r>
      <w:r w:rsidR="00617E61" w:rsidRPr="00294B6E">
        <w:rPr>
          <w:rFonts w:ascii="Calibri" w:hAnsi="Calibri"/>
          <w:sz w:val="22"/>
          <w:szCs w:val="22"/>
        </w:rPr>
        <w:t>gratuit</w:t>
      </w:r>
      <w:r w:rsidR="004D4F9C">
        <w:rPr>
          <w:rFonts w:ascii="Calibri" w:hAnsi="Calibri"/>
          <w:sz w:val="22"/>
          <w:szCs w:val="22"/>
        </w:rPr>
        <w:t>s</w:t>
      </w:r>
      <w:r w:rsidR="0058105B" w:rsidRPr="00294B6E">
        <w:rPr>
          <w:rFonts w:ascii="Calibri" w:hAnsi="Calibri"/>
          <w:sz w:val="22"/>
          <w:szCs w:val="22"/>
        </w:rPr>
        <w:t xml:space="preserve"> l</w:t>
      </w:r>
      <w:r w:rsidR="001060AC" w:rsidRPr="00294B6E">
        <w:rPr>
          <w:rFonts w:ascii="Calibri" w:hAnsi="Calibri"/>
          <w:sz w:val="22"/>
          <w:szCs w:val="22"/>
        </w:rPr>
        <w:t>ors du déjeuner que nous prenons tous ensemble le</w:t>
      </w:r>
      <w:r w:rsidR="00617E61" w:rsidRPr="00294B6E">
        <w:rPr>
          <w:rFonts w:ascii="Calibri" w:hAnsi="Calibri"/>
          <w:sz w:val="22"/>
          <w:szCs w:val="22"/>
        </w:rPr>
        <w:t xml:space="preserve"> vendredi </w:t>
      </w:r>
      <w:r w:rsidR="001060AC" w:rsidRPr="00294B6E">
        <w:rPr>
          <w:rFonts w:ascii="Calibri" w:hAnsi="Calibri"/>
          <w:sz w:val="22"/>
          <w:szCs w:val="22"/>
        </w:rPr>
        <w:t>matin</w:t>
      </w:r>
      <w:r w:rsidR="0058105B" w:rsidRPr="00294B6E">
        <w:rPr>
          <w:rFonts w:ascii="Calibri" w:hAnsi="Calibri"/>
          <w:sz w:val="22"/>
          <w:szCs w:val="22"/>
        </w:rPr>
        <w:t>!</w:t>
      </w:r>
    </w:p>
    <w:p w:rsidR="001D3C22" w:rsidRDefault="001D3C22" w:rsidP="001D3C22">
      <w:pPr>
        <w:rPr>
          <w:lang w:eastAsia="fr-FR"/>
        </w:rPr>
      </w:pPr>
    </w:p>
    <w:p w:rsidR="001D3C22" w:rsidRPr="001D3C22" w:rsidRDefault="001D3C22" w:rsidP="001D3C22">
      <w:pPr>
        <w:rPr>
          <w:lang w:eastAsia="fr-FR"/>
        </w:rPr>
      </w:pPr>
    </w:p>
    <w:p w:rsidR="006F4BF5" w:rsidRPr="00C84482" w:rsidRDefault="00932C8E" w:rsidP="00DA54DB">
      <w:pPr>
        <w:pStyle w:val="Titre1"/>
        <w:ind w:left="0"/>
        <w:rPr>
          <w:rFonts w:ascii="Calibri" w:hAnsi="Calibri" w:cs="Tahoma"/>
          <w:sz w:val="22"/>
          <w:szCs w:val="22"/>
        </w:rPr>
      </w:pPr>
      <w:r w:rsidRPr="00C84482">
        <w:rPr>
          <w:rFonts w:ascii="Calibri" w:hAnsi="Calibri" w:cs="Tahoma"/>
          <w:sz w:val="22"/>
          <w:szCs w:val="22"/>
        </w:rPr>
        <w:t>Qui êtes-vous?</w:t>
      </w:r>
    </w:p>
    <w:p w:rsidR="006F4BF5" w:rsidRPr="00C84482" w:rsidRDefault="006F4BF5" w:rsidP="006F4BF5">
      <w:pPr>
        <w:rPr>
          <w:rFonts w:ascii="Calibri" w:hAnsi="Calibri"/>
          <w:sz w:val="22"/>
          <w:szCs w:val="22"/>
          <w:lang w:val="fr-FR"/>
        </w:rPr>
      </w:pPr>
    </w:p>
    <w:p w:rsidR="004D4F9C" w:rsidRPr="004D4F9C" w:rsidRDefault="004D4F9C" w:rsidP="004D4F9C">
      <w:pPr>
        <w:numPr>
          <w:ilvl w:val="0"/>
          <w:numId w:val="8"/>
        </w:numPr>
        <w:rPr>
          <w:rFonts w:ascii="Calibri" w:hAnsi="Calibri"/>
          <w:sz w:val="22"/>
          <w:szCs w:val="22"/>
        </w:rPr>
      </w:pPr>
      <w:r w:rsidRPr="004D4F9C">
        <w:rPr>
          <w:rFonts w:ascii="Calibri" w:hAnsi="Calibri"/>
          <w:sz w:val="22"/>
          <w:szCs w:val="22"/>
        </w:rPr>
        <w:t>Vous maitrisez</w:t>
      </w:r>
      <w:r w:rsidR="0028051A">
        <w:rPr>
          <w:rFonts w:ascii="Calibri" w:hAnsi="Calibri"/>
          <w:sz w:val="22"/>
          <w:szCs w:val="22"/>
        </w:rPr>
        <w:t xml:space="preserve"> très bien</w:t>
      </w:r>
      <w:r w:rsidRPr="004D4F9C">
        <w:rPr>
          <w:rFonts w:ascii="Calibri" w:hAnsi="Calibri"/>
          <w:sz w:val="22"/>
          <w:szCs w:val="22"/>
        </w:rPr>
        <w:t xml:space="preserve"> Power Point et Excel</w:t>
      </w:r>
    </w:p>
    <w:p w:rsidR="004D4F9C" w:rsidRPr="004D4F9C" w:rsidRDefault="004D4F9C" w:rsidP="004D4F9C">
      <w:pPr>
        <w:numPr>
          <w:ilvl w:val="0"/>
          <w:numId w:val="8"/>
        </w:numPr>
        <w:rPr>
          <w:rFonts w:ascii="Calibri" w:hAnsi="Calibri"/>
          <w:sz w:val="22"/>
          <w:szCs w:val="22"/>
        </w:rPr>
      </w:pPr>
      <w:r w:rsidRPr="004D4F9C">
        <w:rPr>
          <w:rFonts w:ascii="Calibri" w:hAnsi="Calibri"/>
          <w:sz w:val="22"/>
          <w:szCs w:val="22"/>
        </w:rPr>
        <w:t>Vous avez une bonne connaissance de Photoshop, Illustrator et Adobe</w:t>
      </w:r>
    </w:p>
    <w:p w:rsidR="004D4F9C" w:rsidRPr="004D4F9C" w:rsidRDefault="004D4F9C" w:rsidP="004D4F9C">
      <w:pPr>
        <w:numPr>
          <w:ilvl w:val="0"/>
          <w:numId w:val="8"/>
        </w:numPr>
        <w:rPr>
          <w:rFonts w:ascii="Calibri" w:hAnsi="Calibri"/>
          <w:sz w:val="22"/>
          <w:szCs w:val="22"/>
        </w:rPr>
      </w:pPr>
      <w:r w:rsidRPr="004D4F9C">
        <w:rPr>
          <w:rFonts w:ascii="Calibri" w:hAnsi="Calibri"/>
          <w:sz w:val="22"/>
          <w:szCs w:val="22"/>
        </w:rPr>
        <w:t xml:space="preserve">Votre sens de la créativité </w:t>
      </w:r>
      <w:r w:rsidR="0028051A">
        <w:rPr>
          <w:rFonts w:ascii="Calibri" w:hAnsi="Calibri"/>
          <w:sz w:val="22"/>
          <w:szCs w:val="22"/>
        </w:rPr>
        <w:t>est reconnu</w:t>
      </w:r>
    </w:p>
    <w:p w:rsidR="004D4F9C" w:rsidRPr="004D4F9C" w:rsidRDefault="004D4F9C" w:rsidP="004D4F9C">
      <w:pPr>
        <w:numPr>
          <w:ilvl w:val="0"/>
          <w:numId w:val="8"/>
        </w:numPr>
        <w:rPr>
          <w:rFonts w:ascii="Calibri" w:hAnsi="Calibri"/>
          <w:sz w:val="22"/>
          <w:szCs w:val="22"/>
        </w:rPr>
      </w:pPr>
      <w:r w:rsidRPr="004D4F9C">
        <w:rPr>
          <w:rFonts w:ascii="Calibri" w:hAnsi="Calibri"/>
          <w:sz w:val="22"/>
          <w:szCs w:val="22"/>
        </w:rPr>
        <w:t>Votre sens du détail et de l’esthétisme font aussi partie de vos traits de caractère</w:t>
      </w:r>
    </w:p>
    <w:p w:rsidR="0028051A" w:rsidRPr="0028051A" w:rsidRDefault="0028051A" w:rsidP="0028051A">
      <w:pPr>
        <w:pStyle w:val="Paragraphedeliste"/>
        <w:numPr>
          <w:ilvl w:val="0"/>
          <w:numId w:val="8"/>
        </w:numPr>
        <w:rPr>
          <w:rFonts w:ascii="Calibri" w:hAnsi="Calibri"/>
          <w:sz w:val="22"/>
          <w:szCs w:val="22"/>
        </w:rPr>
      </w:pPr>
      <w:r w:rsidRPr="0028051A">
        <w:rPr>
          <w:rFonts w:ascii="Calibri" w:hAnsi="Calibri"/>
          <w:sz w:val="22"/>
          <w:szCs w:val="22"/>
        </w:rPr>
        <w:t>Vous avez aussi  un côté logique qui vous rend à l’aise avec des tableaux de chiffres et des statistiques simples.</w:t>
      </w:r>
    </w:p>
    <w:p w:rsidR="004D4F9C" w:rsidRPr="004D4F9C" w:rsidRDefault="004D4F9C" w:rsidP="004D4F9C">
      <w:pPr>
        <w:numPr>
          <w:ilvl w:val="0"/>
          <w:numId w:val="8"/>
        </w:numPr>
        <w:rPr>
          <w:rFonts w:ascii="Calibri" w:hAnsi="Calibri"/>
          <w:sz w:val="22"/>
          <w:szCs w:val="22"/>
        </w:rPr>
      </w:pPr>
      <w:r w:rsidRPr="004D4F9C">
        <w:rPr>
          <w:rFonts w:ascii="Calibri" w:hAnsi="Calibri"/>
          <w:sz w:val="22"/>
          <w:szCs w:val="22"/>
        </w:rPr>
        <w:t>Vous parlez et comprenez très bien le français et vous avez une bonne compréhension de l’anglais oral.</w:t>
      </w:r>
    </w:p>
    <w:p w:rsidR="006F4BF5" w:rsidRPr="00C84482" w:rsidRDefault="006F4BF5">
      <w:pPr>
        <w:rPr>
          <w:rFonts w:ascii="Calibri" w:hAnsi="Calibri"/>
          <w:sz w:val="22"/>
          <w:szCs w:val="22"/>
        </w:rPr>
      </w:pPr>
    </w:p>
    <w:p w:rsidR="006F4BF5" w:rsidRPr="00C84482" w:rsidRDefault="006F4BF5" w:rsidP="006157EE">
      <w:pPr>
        <w:rPr>
          <w:rFonts w:ascii="Calibri" w:hAnsi="Calibri" w:cs="Tahoma"/>
          <w:b/>
          <w:sz w:val="22"/>
          <w:szCs w:val="22"/>
        </w:rPr>
      </w:pPr>
      <w:r w:rsidRPr="00C84482">
        <w:rPr>
          <w:rFonts w:ascii="Calibri" w:hAnsi="Calibri" w:cs="Tahoma"/>
          <w:b/>
          <w:sz w:val="22"/>
          <w:szCs w:val="22"/>
        </w:rPr>
        <w:t xml:space="preserve">Envoyez vos C.V. à </w:t>
      </w:r>
      <w:smartTag w:uri="urn:schemas-microsoft-com:office:smarttags" w:element="PersonName">
        <w:r w:rsidRPr="00C84482">
          <w:rPr>
            <w:rFonts w:ascii="Calibri" w:hAnsi="Calibri" w:cs="Tahoma"/>
            <w:b/>
            <w:sz w:val="22"/>
            <w:szCs w:val="22"/>
          </w:rPr>
          <w:t>Maryse Lapointe</w:t>
        </w:r>
      </w:smartTag>
      <w:r w:rsidRPr="00C84482">
        <w:rPr>
          <w:rFonts w:ascii="Calibri" w:hAnsi="Calibri" w:cs="Tahoma"/>
          <w:b/>
          <w:sz w:val="22"/>
          <w:szCs w:val="22"/>
        </w:rPr>
        <w:t xml:space="preserve"> </w:t>
      </w:r>
      <w:r w:rsidR="00096D83" w:rsidRPr="00C84482">
        <w:rPr>
          <w:rFonts w:ascii="Calibri" w:hAnsi="Calibri" w:cs="Tahoma"/>
          <w:b/>
          <w:sz w:val="22"/>
          <w:szCs w:val="22"/>
        </w:rPr>
        <w:t>le plus rapidement possible</w:t>
      </w:r>
      <w:r w:rsidR="0078177F" w:rsidRPr="00C84482">
        <w:rPr>
          <w:rFonts w:ascii="Calibri" w:hAnsi="Calibri" w:cs="Tahoma"/>
          <w:b/>
          <w:sz w:val="22"/>
          <w:szCs w:val="22"/>
        </w:rPr>
        <w:t xml:space="preserve">  </w:t>
      </w:r>
    </w:p>
    <w:p w:rsidR="00B5457B" w:rsidRPr="00C84482" w:rsidRDefault="006F4BF5">
      <w:pPr>
        <w:rPr>
          <w:rFonts w:ascii="Calibri" w:hAnsi="Calibri" w:cs="Tahoma"/>
          <w:b/>
          <w:sz w:val="22"/>
          <w:szCs w:val="22"/>
        </w:rPr>
      </w:pPr>
      <w:r w:rsidRPr="00C84482">
        <w:rPr>
          <w:rFonts w:ascii="Calibri" w:hAnsi="Calibri" w:cs="Tahoma"/>
          <w:b/>
          <w:sz w:val="22"/>
          <w:szCs w:val="22"/>
        </w:rPr>
        <w:t xml:space="preserve">E-mail : </w:t>
      </w:r>
      <w:hyperlink r:id="rId6" w:history="1">
        <w:r w:rsidR="00EE6920" w:rsidRPr="00C84482">
          <w:rPr>
            <w:rStyle w:val="Lienhypertexte"/>
            <w:rFonts w:ascii="Calibri" w:hAnsi="Calibri" w:cs="Tahoma"/>
            <w:b/>
            <w:sz w:val="22"/>
            <w:szCs w:val="22"/>
          </w:rPr>
          <w:t>cv@adhoc-recherche.com</w:t>
        </w:r>
      </w:hyperlink>
    </w:p>
    <w:p w:rsidR="00AC6B12" w:rsidRPr="00AC6B12" w:rsidRDefault="00AC6B12" w:rsidP="00E60FBC">
      <w:pPr>
        <w:pStyle w:val="NormalWeb"/>
      </w:pPr>
    </w:p>
    <w:p w:rsidR="00257A43" w:rsidRPr="00AC6B12" w:rsidRDefault="00257A43">
      <w:pPr>
        <w:rPr>
          <w:rFonts w:ascii="Tahoma" w:hAnsi="Tahoma" w:cs="Tahoma"/>
          <w:b/>
          <w:sz w:val="24"/>
          <w:szCs w:val="24"/>
        </w:rPr>
      </w:pPr>
    </w:p>
    <w:sectPr w:rsidR="00257A43" w:rsidRPr="00AC6B12" w:rsidSect="003E1E50">
      <w:pgSz w:w="12242" w:h="20163" w:code="5"/>
      <w:pgMar w:top="992" w:right="1185" w:bottom="142"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525D27"/>
    <w:multiLevelType w:val="hybridMultilevel"/>
    <w:tmpl w:val="FCA864E0"/>
    <w:lvl w:ilvl="0" w:tplc="04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88298C"/>
    <w:multiLevelType w:val="hybridMultilevel"/>
    <w:tmpl w:val="4FCE29CC"/>
    <w:lvl w:ilvl="0" w:tplc="040C0001">
      <w:start w:val="1"/>
      <w:numFmt w:val="bullet"/>
      <w:lvlText w:val=""/>
      <w:lvlJc w:val="left"/>
      <w:pPr>
        <w:tabs>
          <w:tab w:val="num" w:pos="425"/>
        </w:tabs>
        <w:ind w:left="425" w:hanging="360"/>
      </w:pPr>
      <w:rPr>
        <w:rFonts w:ascii="Symbol" w:hAnsi="Symbol" w:hint="default"/>
      </w:rPr>
    </w:lvl>
    <w:lvl w:ilvl="1" w:tplc="0C0C0003" w:tentative="1">
      <w:start w:val="1"/>
      <w:numFmt w:val="bullet"/>
      <w:lvlText w:val="o"/>
      <w:lvlJc w:val="left"/>
      <w:pPr>
        <w:tabs>
          <w:tab w:val="num" w:pos="1505"/>
        </w:tabs>
        <w:ind w:left="1505" w:hanging="360"/>
      </w:pPr>
      <w:rPr>
        <w:rFonts w:ascii="Courier New" w:hAnsi="Courier New" w:cs="Courier New" w:hint="default"/>
      </w:rPr>
    </w:lvl>
    <w:lvl w:ilvl="2" w:tplc="0C0C0005" w:tentative="1">
      <w:start w:val="1"/>
      <w:numFmt w:val="bullet"/>
      <w:lvlText w:val=""/>
      <w:lvlJc w:val="left"/>
      <w:pPr>
        <w:tabs>
          <w:tab w:val="num" w:pos="2225"/>
        </w:tabs>
        <w:ind w:left="2225" w:hanging="360"/>
      </w:pPr>
      <w:rPr>
        <w:rFonts w:ascii="Wingdings" w:hAnsi="Wingdings" w:hint="default"/>
      </w:rPr>
    </w:lvl>
    <w:lvl w:ilvl="3" w:tplc="0C0C0001" w:tentative="1">
      <w:start w:val="1"/>
      <w:numFmt w:val="bullet"/>
      <w:lvlText w:val=""/>
      <w:lvlJc w:val="left"/>
      <w:pPr>
        <w:tabs>
          <w:tab w:val="num" w:pos="2945"/>
        </w:tabs>
        <w:ind w:left="2945" w:hanging="360"/>
      </w:pPr>
      <w:rPr>
        <w:rFonts w:ascii="Symbol" w:hAnsi="Symbol" w:hint="default"/>
      </w:rPr>
    </w:lvl>
    <w:lvl w:ilvl="4" w:tplc="0C0C0003" w:tentative="1">
      <w:start w:val="1"/>
      <w:numFmt w:val="bullet"/>
      <w:lvlText w:val="o"/>
      <w:lvlJc w:val="left"/>
      <w:pPr>
        <w:tabs>
          <w:tab w:val="num" w:pos="3665"/>
        </w:tabs>
        <w:ind w:left="3665" w:hanging="360"/>
      </w:pPr>
      <w:rPr>
        <w:rFonts w:ascii="Courier New" w:hAnsi="Courier New" w:cs="Courier New" w:hint="default"/>
      </w:rPr>
    </w:lvl>
    <w:lvl w:ilvl="5" w:tplc="0C0C0005" w:tentative="1">
      <w:start w:val="1"/>
      <w:numFmt w:val="bullet"/>
      <w:lvlText w:val=""/>
      <w:lvlJc w:val="left"/>
      <w:pPr>
        <w:tabs>
          <w:tab w:val="num" w:pos="4385"/>
        </w:tabs>
        <w:ind w:left="4385" w:hanging="360"/>
      </w:pPr>
      <w:rPr>
        <w:rFonts w:ascii="Wingdings" w:hAnsi="Wingdings" w:hint="default"/>
      </w:rPr>
    </w:lvl>
    <w:lvl w:ilvl="6" w:tplc="0C0C0001" w:tentative="1">
      <w:start w:val="1"/>
      <w:numFmt w:val="bullet"/>
      <w:lvlText w:val=""/>
      <w:lvlJc w:val="left"/>
      <w:pPr>
        <w:tabs>
          <w:tab w:val="num" w:pos="5105"/>
        </w:tabs>
        <w:ind w:left="5105" w:hanging="360"/>
      </w:pPr>
      <w:rPr>
        <w:rFonts w:ascii="Symbol" w:hAnsi="Symbol" w:hint="default"/>
      </w:rPr>
    </w:lvl>
    <w:lvl w:ilvl="7" w:tplc="0C0C0003" w:tentative="1">
      <w:start w:val="1"/>
      <w:numFmt w:val="bullet"/>
      <w:lvlText w:val="o"/>
      <w:lvlJc w:val="left"/>
      <w:pPr>
        <w:tabs>
          <w:tab w:val="num" w:pos="5825"/>
        </w:tabs>
        <w:ind w:left="5825" w:hanging="360"/>
      </w:pPr>
      <w:rPr>
        <w:rFonts w:ascii="Courier New" w:hAnsi="Courier New" w:cs="Courier New" w:hint="default"/>
      </w:rPr>
    </w:lvl>
    <w:lvl w:ilvl="8" w:tplc="0C0C0005" w:tentative="1">
      <w:start w:val="1"/>
      <w:numFmt w:val="bullet"/>
      <w:lvlText w:val=""/>
      <w:lvlJc w:val="left"/>
      <w:pPr>
        <w:tabs>
          <w:tab w:val="num" w:pos="6545"/>
        </w:tabs>
        <w:ind w:left="6545" w:hanging="360"/>
      </w:pPr>
      <w:rPr>
        <w:rFonts w:ascii="Wingdings" w:hAnsi="Wingdings" w:hint="default"/>
      </w:rPr>
    </w:lvl>
  </w:abstractNum>
  <w:abstractNum w:abstractNumId="3" w15:restartNumberingAfterBreak="0">
    <w:nsid w:val="3A1D27F3"/>
    <w:multiLevelType w:val="hybridMultilevel"/>
    <w:tmpl w:val="81283BE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AD0FD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B096E6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3216772"/>
    <w:multiLevelType w:val="multilevel"/>
    <w:tmpl w:val="B954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A21901"/>
    <w:multiLevelType w:val="multilevel"/>
    <w:tmpl w:val="F3AA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17688F"/>
    <w:multiLevelType w:val="multilevel"/>
    <w:tmpl w:val="139A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3F331D"/>
    <w:multiLevelType w:val="hybridMultilevel"/>
    <w:tmpl w:val="4EDCDDFE"/>
    <w:lvl w:ilvl="0" w:tplc="04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3B132F"/>
    <w:multiLevelType w:val="multilevel"/>
    <w:tmpl w:val="3FD2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EE2260"/>
    <w:multiLevelType w:val="multilevel"/>
    <w:tmpl w:val="E60E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C04CCA"/>
    <w:multiLevelType w:val="multilevel"/>
    <w:tmpl w:val="3826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5"/>
  </w:num>
  <w:num w:numId="3">
    <w:abstractNumId w:val="4"/>
  </w:num>
  <w:num w:numId="4">
    <w:abstractNumId w:val="1"/>
  </w:num>
  <w:num w:numId="5">
    <w:abstractNumId w:val="9"/>
  </w:num>
  <w:num w:numId="6">
    <w:abstractNumId w:val="2"/>
  </w:num>
  <w:num w:numId="7">
    <w:abstractNumId w:val="3"/>
  </w:num>
  <w:num w:numId="8">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9">
    <w:abstractNumId w:val="6"/>
  </w:num>
  <w:num w:numId="10">
    <w:abstractNumId w:val="8"/>
  </w:num>
  <w:num w:numId="11">
    <w:abstractNumId w:val="10"/>
  </w:num>
  <w:num w:numId="12">
    <w:abstractNumId w:val="7"/>
  </w:num>
  <w:num w:numId="13">
    <w:abstractNumId w:val="11"/>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C2F"/>
    <w:rsid w:val="00031918"/>
    <w:rsid w:val="000355D3"/>
    <w:rsid w:val="00061E7F"/>
    <w:rsid w:val="00096D83"/>
    <w:rsid w:val="000A2E34"/>
    <w:rsid w:val="000A4CD3"/>
    <w:rsid w:val="000A4E20"/>
    <w:rsid w:val="000C07BB"/>
    <w:rsid w:val="000D59F7"/>
    <w:rsid w:val="001048A8"/>
    <w:rsid w:val="001060AC"/>
    <w:rsid w:val="0011419D"/>
    <w:rsid w:val="00135730"/>
    <w:rsid w:val="001529D1"/>
    <w:rsid w:val="001966BA"/>
    <w:rsid w:val="001A57BE"/>
    <w:rsid w:val="001B6453"/>
    <w:rsid w:val="001D3C22"/>
    <w:rsid w:val="001E2C2F"/>
    <w:rsid w:val="002114A8"/>
    <w:rsid w:val="00243EAF"/>
    <w:rsid w:val="00257A43"/>
    <w:rsid w:val="0028051A"/>
    <w:rsid w:val="002853C4"/>
    <w:rsid w:val="00294B6E"/>
    <w:rsid w:val="002B0A76"/>
    <w:rsid w:val="002B2CFD"/>
    <w:rsid w:val="002C4D0D"/>
    <w:rsid w:val="002D6B0E"/>
    <w:rsid w:val="00311FB2"/>
    <w:rsid w:val="00362275"/>
    <w:rsid w:val="00373B5A"/>
    <w:rsid w:val="0039479C"/>
    <w:rsid w:val="003B1EFE"/>
    <w:rsid w:val="003D250A"/>
    <w:rsid w:val="003E1E50"/>
    <w:rsid w:val="00411E31"/>
    <w:rsid w:val="004322D5"/>
    <w:rsid w:val="004462A5"/>
    <w:rsid w:val="00447F5D"/>
    <w:rsid w:val="00455C47"/>
    <w:rsid w:val="004725BA"/>
    <w:rsid w:val="0048579F"/>
    <w:rsid w:val="004C44F8"/>
    <w:rsid w:val="004D4F9C"/>
    <w:rsid w:val="004F084B"/>
    <w:rsid w:val="00522397"/>
    <w:rsid w:val="00523491"/>
    <w:rsid w:val="005736FD"/>
    <w:rsid w:val="0058105B"/>
    <w:rsid w:val="005864E5"/>
    <w:rsid w:val="00607B1E"/>
    <w:rsid w:val="006127F4"/>
    <w:rsid w:val="006157EE"/>
    <w:rsid w:val="00617E61"/>
    <w:rsid w:val="00634039"/>
    <w:rsid w:val="0063444E"/>
    <w:rsid w:val="0067656D"/>
    <w:rsid w:val="006A4EF9"/>
    <w:rsid w:val="006C4827"/>
    <w:rsid w:val="006E62E7"/>
    <w:rsid w:val="006E6915"/>
    <w:rsid w:val="006F4BF5"/>
    <w:rsid w:val="0071160E"/>
    <w:rsid w:val="007276E5"/>
    <w:rsid w:val="00746618"/>
    <w:rsid w:val="0078177F"/>
    <w:rsid w:val="00790290"/>
    <w:rsid w:val="007D326E"/>
    <w:rsid w:val="00816F8A"/>
    <w:rsid w:val="008468C2"/>
    <w:rsid w:val="008641A4"/>
    <w:rsid w:val="00880DBC"/>
    <w:rsid w:val="008844B1"/>
    <w:rsid w:val="008E5264"/>
    <w:rsid w:val="008F2820"/>
    <w:rsid w:val="00900611"/>
    <w:rsid w:val="00932C8E"/>
    <w:rsid w:val="00942902"/>
    <w:rsid w:val="009535A0"/>
    <w:rsid w:val="0095459B"/>
    <w:rsid w:val="0095684C"/>
    <w:rsid w:val="00972ADC"/>
    <w:rsid w:val="009E66A5"/>
    <w:rsid w:val="009E6B61"/>
    <w:rsid w:val="00A10D7C"/>
    <w:rsid w:val="00A6491E"/>
    <w:rsid w:val="00A93D46"/>
    <w:rsid w:val="00AC5F41"/>
    <w:rsid w:val="00AC6B12"/>
    <w:rsid w:val="00AC7197"/>
    <w:rsid w:val="00AD32AF"/>
    <w:rsid w:val="00B00D60"/>
    <w:rsid w:val="00B5457B"/>
    <w:rsid w:val="00B5771B"/>
    <w:rsid w:val="00B73272"/>
    <w:rsid w:val="00BB1B80"/>
    <w:rsid w:val="00C15716"/>
    <w:rsid w:val="00C42EB8"/>
    <w:rsid w:val="00C730D7"/>
    <w:rsid w:val="00C84482"/>
    <w:rsid w:val="00C9113D"/>
    <w:rsid w:val="00CF07AB"/>
    <w:rsid w:val="00D0592D"/>
    <w:rsid w:val="00D14C9F"/>
    <w:rsid w:val="00D7151A"/>
    <w:rsid w:val="00D82B26"/>
    <w:rsid w:val="00DA54DB"/>
    <w:rsid w:val="00DB7F36"/>
    <w:rsid w:val="00E03F47"/>
    <w:rsid w:val="00E22F4E"/>
    <w:rsid w:val="00E60FBC"/>
    <w:rsid w:val="00EE6920"/>
    <w:rsid w:val="00F2460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20808C69-E1A9-4CA9-8D92-4B9EABDC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ind w:left="1416"/>
      <w:outlineLvl w:val="0"/>
    </w:pPr>
    <w:rPr>
      <w:rFonts w:ascii="Arial" w:hAnsi="Arial"/>
      <w:b/>
      <w:snapToGrid w:val="0"/>
      <w:lang w:eastAsia="fr-FR"/>
    </w:rPr>
  </w:style>
  <w:style w:type="paragraph" w:styleId="Titre3">
    <w:name w:val="heading 3"/>
    <w:basedOn w:val="Normal"/>
    <w:next w:val="Normal"/>
    <w:link w:val="Titre3Car"/>
    <w:unhideWhenUsed/>
    <w:qFormat/>
    <w:rsid w:val="00D82B26"/>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0A2E34"/>
    <w:rPr>
      <w:rFonts w:ascii="Tahoma" w:hAnsi="Tahoma" w:cs="Tahoma"/>
      <w:sz w:val="16"/>
      <w:szCs w:val="16"/>
    </w:rPr>
  </w:style>
  <w:style w:type="character" w:styleId="Lienhypertexte">
    <w:name w:val="Hyperlink"/>
    <w:rsid w:val="00B5457B"/>
    <w:rPr>
      <w:color w:val="0000FF"/>
      <w:u w:val="single"/>
    </w:rPr>
  </w:style>
  <w:style w:type="paragraph" w:styleId="NormalWeb">
    <w:name w:val="Normal (Web)"/>
    <w:basedOn w:val="Normal"/>
    <w:uiPriority w:val="99"/>
    <w:unhideWhenUsed/>
    <w:rsid w:val="00AC6B12"/>
    <w:pPr>
      <w:spacing w:before="100" w:beforeAutospacing="1" w:after="100" w:afterAutospacing="1"/>
    </w:pPr>
    <w:rPr>
      <w:sz w:val="24"/>
      <w:szCs w:val="24"/>
    </w:rPr>
  </w:style>
  <w:style w:type="character" w:styleId="lev">
    <w:name w:val="Strong"/>
    <w:uiPriority w:val="22"/>
    <w:qFormat/>
    <w:rsid w:val="00AC6B12"/>
    <w:rPr>
      <w:b/>
      <w:bCs/>
    </w:rPr>
  </w:style>
  <w:style w:type="character" w:customStyle="1" w:styleId="Titre3Car">
    <w:name w:val="Titre 3 Car"/>
    <w:link w:val="Titre3"/>
    <w:rsid w:val="00D82B26"/>
    <w:rPr>
      <w:rFonts w:ascii="Cambria" w:eastAsia="Times New Roman" w:hAnsi="Cambria" w:cs="Times New Roman"/>
      <w:b/>
      <w:bCs/>
      <w:sz w:val="26"/>
      <w:szCs w:val="26"/>
    </w:rPr>
  </w:style>
  <w:style w:type="paragraph" w:styleId="Paragraphedeliste">
    <w:name w:val="List Paragraph"/>
    <w:basedOn w:val="Normal"/>
    <w:uiPriority w:val="34"/>
    <w:qFormat/>
    <w:rsid w:val="00280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3987">
      <w:bodyDiv w:val="1"/>
      <w:marLeft w:val="0"/>
      <w:marRight w:val="0"/>
      <w:marTop w:val="0"/>
      <w:marBottom w:val="0"/>
      <w:divBdr>
        <w:top w:val="none" w:sz="0" w:space="0" w:color="auto"/>
        <w:left w:val="none" w:sz="0" w:space="0" w:color="auto"/>
        <w:bottom w:val="none" w:sz="0" w:space="0" w:color="auto"/>
        <w:right w:val="none" w:sz="0" w:space="0" w:color="auto"/>
      </w:divBdr>
    </w:div>
    <w:div w:id="466708968">
      <w:bodyDiv w:val="1"/>
      <w:marLeft w:val="0"/>
      <w:marRight w:val="0"/>
      <w:marTop w:val="0"/>
      <w:marBottom w:val="0"/>
      <w:divBdr>
        <w:top w:val="none" w:sz="0" w:space="0" w:color="auto"/>
        <w:left w:val="none" w:sz="0" w:space="0" w:color="auto"/>
        <w:bottom w:val="none" w:sz="0" w:space="0" w:color="auto"/>
        <w:right w:val="none" w:sz="0" w:space="0" w:color="auto"/>
      </w:divBdr>
    </w:div>
    <w:div w:id="590699806">
      <w:bodyDiv w:val="1"/>
      <w:marLeft w:val="0"/>
      <w:marRight w:val="0"/>
      <w:marTop w:val="0"/>
      <w:marBottom w:val="0"/>
      <w:divBdr>
        <w:top w:val="none" w:sz="0" w:space="0" w:color="auto"/>
        <w:left w:val="none" w:sz="0" w:space="0" w:color="auto"/>
        <w:bottom w:val="none" w:sz="0" w:space="0" w:color="auto"/>
        <w:right w:val="none" w:sz="0" w:space="0" w:color="auto"/>
      </w:divBdr>
    </w:div>
    <w:div w:id="664281965">
      <w:bodyDiv w:val="1"/>
      <w:marLeft w:val="0"/>
      <w:marRight w:val="0"/>
      <w:marTop w:val="0"/>
      <w:marBottom w:val="0"/>
      <w:divBdr>
        <w:top w:val="none" w:sz="0" w:space="0" w:color="auto"/>
        <w:left w:val="none" w:sz="0" w:space="0" w:color="auto"/>
        <w:bottom w:val="none" w:sz="0" w:space="0" w:color="auto"/>
        <w:right w:val="none" w:sz="0" w:space="0" w:color="auto"/>
      </w:divBdr>
    </w:div>
    <w:div w:id="1015231470">
      <w:bodyDiv w:val="1"/>
      <w:marLeft w:val="0"/>
      <w:marRight w:val="0"/>
      <w:marTop w:val="0"/>
      <w:marBottom w:val="0"/>
      <w:divBdr>
        <w:top w:val="none" w:sz="0" w:space="0" w:color="auto"/>
        <w:left w:val="none" w:sz="0" w:space="0" w:color="auto"/>
        <w:bottom w:val="none" w:sz="0" w:space="0" w:color="auto"/>
        <w:right w:val="none" w:sz="0" w:space="0" w:color="auto"/>
      </w:divBdr>
    </w:div>
    <w:div w:id="1056708122">
      <w:bodyDiv w:val="1"/>
      <w:marLeft w:val="0"/>
      <w:marRight w:val="0"/>
      <w:marTop w:val="0"/>
      <w:marBottom w:val="0"/>
      <w:divBdr>
        <w:top w:val="none" w:sz="0" w:space="0" w:color="auto"/>
        <w:left w:val="none" w:sz="0" w:space="0" w:color="auto"/>
        <w:bottom w:val="none" w:sz="0" w:space="0" w:color="auto"/>
        <w:right w:val="none" w:sz="0" w:space="0" w:color="auto"/>
      </w:divBdr>
    </w:div>
    <w:div w:id="1471436668">
      <w:bodyDiv w:val="1"/>
      <w:marLeft w:val="0"/>
      <w:marRight w:val="0"/>
      <w:marTop w:val="0"/>
      <w:marBottom w:val="0"/>
      <w:divBdr>
        <w:top w:val="none" w:sz="0" w:space="0" w:color="auto"/>
        <w:left w:val="none" w:sz="0" w:space="0" w:color="auto"/>
        <w:bottom w:val="none" w:sz="0" w:space="0" w:color="auto"/>
        <w:right w:val="none" w:sz="0" w:space="0" w:color="auto"/>
      </w:divBdr>
      <w:divsChild>
        <w:div w:id="1580095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v@adhoc-recherch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2974</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Ad hoc recherche un(e) analyste</vt:lpstr>
    </vt:vector>
  </TitlesOfParts>
  <Company>Ad hoc recherche</Company>
  <LinksUpToDate>false</LinksUpToDate>
  <CharactersWithSpaces>3507</CharactersWithSpaces>
  <SharedDoc>false</SharedDoc>
  <HLinks>
    <vt:vector size="6" baseType="variant">
      <vt:variant>
        <vt:i4>3211335</vt:i4>
      </vt:variant>
      <vt:variant>
        <vt:i4>0</vt:i4>
      </vt:variant>
      <vt:variant>
        <vt:i4>0</vt:i4>
      </vt:variant>
      <vt:variant>
        <vt:i4>5</vt:i4>
      </vt:variant>
      <vt:variant>
        <vt:lpwstr>mailto:cv@adhoc-recherche.com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hoc recherche un(e) analyste</dc:title>
  <dc:creator>Maryse</dc:creator>
  <cp:lastModifiedBy>Deraps, Christina</cp:lastModifiedBy>
  <cp:revision>2</cp:revision>
  <cp:lastPrinted>2002-05-21T18:29:00Z</cp:lastPrinted>
  <dcterms:created xsi:type="dcterms:W3CDTF">2018-05-09T14:11:00Z</dcterms:created>
  <dcterms:modified xsi:type="dcterms:W3CDTF">2018-05-09T14:11:00Z</dcterms:modified>
</cp:coreProperties>
</file>