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C6" w:rsidRDefault="00430DC6" w:rsidP="00430DC6">
      <w:pPr>
        <w:spacing w:after="0" w:line="240" w:lineRule="auto"/>
        <w:jc w:val="both"/>
        <w:rPr>
          <w:rFonts w:eastAsia="Times New Roman"/>
          <w:i/>
          <w:szCs w:val="20"/>
          <w:lang w:eastAsia="fr-CA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408B5870" wp14:editId="3CCC9788">
            <wp:extent cx="3657600" cy="960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desfemmes-FR_Noir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C6" w:rsidRDefault="00430DC6" w:rsidP="00430DC6">
      <w:pPr>
        <w:spacing w:after="0" w:line="240" w:lineRule="auto"/>
        <w:jc w:val="both"/>
        <w:rPr>
          <w:rFonts w:eastAsia="Times New Roman"/>
          <w:i/>
          <w:szCs w:val="20"/>
          <w:lang w:eastAsia="fr-CA"/>
        </w:rPr>
      </w:pPr>
    </w:p>
    <w:p w:rsidR="00430DC6" w:rsidRDefault="00430DC6" w:rsidP="00430DC6">
      <w:pPr>
        <w:spacing w:after="0" w:line="240" w:lineRule="auto"/>
        <w:jc w:val="both"/>
        <w:rPr>
          <w:rFonts w:eastAsia="Times New Roman"/>
          <w:szCs w:val="20"/>
          <w:lang w:eastAsia="fr-CA"/>
        </w:rPr>
      </w:pPr>
      <w:r>
        <w:rPr>
          <w:rFonts w:eastAsia="Times New Roman"/>
          <w:i/>
          <w:szCs w:val="20"/>
          <w:lang w:eastAsia="fr-CA"/>
        </w:rPr>
        <w:t xml:space="preserve">Le Y des femmes est un organisme sans but lucratif qui, depuis 1875, </w:t>
      </w:r>
      <w:r>
        <w:rPr>
          <w:rFonts w:eastAsia="Times New Roman"/>
          <w:bCs/>
          <w:i/>
          <w:szCs w:val="20"/>
          <w:lang w:eastAsia="fr-CA"/>
        </w:rPr>
        <w:t>contribue à la prévention de la violence, au développement de l’estime de soi et de l’autonomie, ainsi qu’à l’épanouissement personnel des femmes et des filles à travers différents programmes adaptés à leurs besoins.</w:t>
      </w:r>
    </w:p>
    <w:p w:rsidR="00430DC6" w:rsidRDefault="00430DC6" w:rsidP="00430DC6">
      <w:pPr>
        <w:spacing w:after="0" w:line="240" w:lineRule="auto"/>
        <w:jc w:val="both"/>
        <w:rPr>
          <w:rFonts w:eastAsia="Times New Roman"/>
          <w:sz w:val="22"/>
          <w:szCs w:val="22"/>
          <w:lang w:eastAsia="fr-CA"/>
        </w:rPr>
      </w:pPr>
    </w:p>
    <w:p w:rsidR="00430DC6" w:rsidRDefault="00430DC6" w:rsidP="00430DC6">
      <w:pPr>
        <w:spacing w:after="0" w:line="240" w:lineRule="auto"/>
        <w:jc w:val="both"/>
        <w:rPr>
          <w:rFonts w:eastAsia="Times New Roman"/>
          <w:sz w:val="22"/>
          <w:szCs w:val="22"/>
          <w:lang w:eastAsia="fr-CA"/>
        </w:rPr>
      </w:pPr>
    </w:p>
    <w:p w:rsidR="00430DC6" w:rsidRDefault="00430DC6" w:rsidP="00430DC6">
      <w:pPr>
        <w:spacing w:after="60" w:line="240" w:lineRule="auto"/>
        <w:jc w:val="center"/>
        <w:outlineLvl w:val="0"/>
        <w:rPr>
          <w:rFonts w:eastAsia="Times New Roman" w:cs="Arial"/>
          <w:b/>
          <w:sz w:val="26"/>
          <w:szCs w:val="26"/>
          <w:lang w:eastAsia="fr-CA"/>
        </w:rPr>
      </w:pPr>
      <w:r>
        <w:rPr>
          <w:rFonts w:eastAsia="Times New Roman" w:cs="Arial"/>
          <w:b/>
          <w:sz w:val="26"/>
          <w:szCs w:val="26"/>
          <w:lang w:eastAsia="fr-CA"/>
        </w:rPr>
        <w:t xml:space="preserve">RESPONSABLE HALTE-GARDERIE </w:t>
      </w:r>
    </w:p>
    <w:p w:rsidR="00430DC6" w:rsidRDefault="00430DC6" w:rsidP="00430DC6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fr-CA"/>
        </w:rPr>
      </w:pPr>
      <w:r>
        <w:rPr>
          <w:rFonts w:eastAsia="Times New Roman" w:cs="Arial"/>
          <w:sz w:val="22"/>
          <w:szCs w:val="22"/>
          <w:lang w:eastAsia="fr-CA"/>
        </w:rPr>
        <w:t xml:space="preserve"> (Poste temporaire, temps partiel 24H/sem. lundi au vendredi)</w:t>
      </w:r>
    </w:p>
    <w:p w:rsidR="00430DC6" w:rsidRDefault="00430DC6" w:rsidP="00430DC6">
      <w:pPr>
        <w:spacing w:after="0" w:line="240" w:lineRule="auto"/>
        <w:jc w:val="center"/>
        <w:rPr>
          <w:rFonts w:eastAsia="Times New Roman" w:cs="Arial"/>
          <w:sz w:val="22"/>
          <w:szCs w:val="22"/>
          <w:lang w:eastAsia="fr-CA"/>
        </w:rPr>
      </w:pPr>
    </w:p>
    <w:p w:rsidR="00430DC6" w:rsidRDefault="00430DC6" w:rsidP="00430DC6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La responsable de la Halte-garderie a pour mandat de soutenir les parents du quartier qui désirent socialiser leur enfant. Elle maintient et améliore les processus qui permettent que la Halte-garderie reçoive les enfants de 18 mois à 5 ans du quartier qui ont besoin de se retrouver en présence d’autres pour interagir, développer des comportements sociaux positifs. Elle participe activement au processus d’amélioration continue des services et à l’atteinte des objectifs communs de l’organisation.</w:t>
      </w:r>
    </w:p>
    <w:p w:rsidR="00430DC6" w:rsidRDefault="00430DC6" w:rsidP="00430DC6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30DC6" w:rsidRDefault="00430DC6" w:rsidP="00430DC6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Sous la supervision de la Coordonnatrice, elle a les responsabilités suivantes :</w:t>
      </w:r>
    </w:p>
    <w:p w:rsidR="00430DC6" w:rsidRDefault="00430DC6" w:rsidP="00430DC6">
      <w:pPr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Garder à jour le programme éducatif pour la Halte-garderie;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Développer, gérer et animer le service de la Halte-garderie pour l’accueil de 2 groupes de 6 enfants;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Maintenir et valider les normes d’utilisation du service;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Produire des rapports pour les bailleurs de fonds;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Fournir le bilan de l’année;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Accueillir les familles lors de l’inscription;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Animer le groupe d’enfants (18 mois à 5 ans);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Animer le groupe hebdomadaire de jeux de motricité pour les enfants et leurs parents;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Faire un suivi quotidien auprès des parents;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</w:rPr>
        <w:t>Tenir les statistiques et des notes sur les enfants, l’administration et la garderie;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 xml:space="preserve">Participer activement aux rencontres et divers projets au sein de l’organisation;  </w:t>
      </w:r>
    </w:p>
    <w:p w:rsidR="00430DC6" w:rsidRDefault="00430DC6" w:rsidP="00430DC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Tahoma"/>
          <w:sz w:val="22"/>
          <w:szCs w:val="22"/>
          <w:lang w:eastAsia="fr-FR"/>
        </w:rPr>
        <w:t>Effectuer toute autre tâche connexe à la fonction;</w:t>
      </w:r>
    </w:p>
    <w:p w:rsidR="00430DC6" w:rsidRDefault="00430DC6" w:rsidP="00430DC6">
      <w:pPr>
        <w:spacing w:after="0" w:line="240" w:lineRule="auto"/>
        <w:ind w:left="284"/>
        <w:contextualSpacing/>
        <w:rPr>
          <w:rFonts w:cs="Arial"/>
          <w:color w:val="000000"/>
          <w:sz w:val="22"/>
          <w:szCs w:val="22"/>
          <w:lang w:val="fr-FR"/>
        </w:rPr>
      </w:pPr>
    </w:p>
    <w:p w:rsidR="00430DC6" w:rsidRDefault="00430DC6" w:rsidP="00430DC6">
      <w:pPr>
        <w:spacing w:after="0" w:line="240" w:lineRule="auto"/>
        <w:ind w:left="284"/>
        <w:contextualSpacing/>
        <w:rPr>
          <w:rFonts w:cs="Arial"/>
          <w:color w:val="000000"/>
          <w:sz w:val="22"/>
          <w:szCs w:val="22"/>
          <w:lang w:val="fr-FR"/>
        </w:rPr>
      </w:pPr>
    </w:p>
    <w:p w:rsidR="00430DC6" w:rsidRDefault="00430DC6" w:rsidP="00430DC6">
      <w:pPr>
        <w:spacing w:after="60"/>
        <w:jc w:val="both"/>
        <w:rPr>
          <w:rFonts w:cs="Calibri"/>
          <w:b/>
          <w:sz w:val="22"/>
          <w:szCs w:val="22"/>
          <w:lang w:eastAsia="fr-CA"/>
        </w:rPr>
      </w:pPr>
      <w:r>
        <w:rPr>
          <w:rFonts w:cs="Calibri"/>
          <w:b/>
          <w:sz w:val="22"/>
          <w:szCs w:val="22"/>
          <w:lang w:eastAsia="fr-CA"/>
        </w:rPr>
        <w:t>Profil recherché :</w:t>
      </w:r>
    </w:p>
    <w:p w:rsidR="00430DC6" w:rsidRDefault="00430DC6" w:rsidP="00430DC6">
      <w:pPr>
        <w:spacing w:after="0" w:line="240" w:lineRule="auto"/>
        <w:rPr>
          <w:rFonts w:eastAsia="Times New Roman"/>
          <w:sz w:val="22"/>
          <w:szCs w:val="22"/>
          <w:lang w:val="fr-FR" w:eastAsia="fr-CA"/>
        </w:rPr>
      </w:pP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Formation de niveau universitaire en psychoéducation, ou collégiale en petite enfance, éducation spécialisée ou tout autre domaine pertinent;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2 années d’expérience dans des fonctions similaires;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lastRenderedPageBreak/>
        <w:t>Expérience d’intervention en milieu interculturel;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Très bonne connaissance du développement de l’enfant;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Expérience d’intervention auprès des parents;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Connaissance des organismes sans but lucratif et des programmes gouvernementaux, un atout.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Maîtrise des logiciels de la suite MS Office;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Maîtrise de la langue française et anglaise (oral et écrit), une 3</w:t>
      </w:r>
      <w:r>
        <w:rPr>
          <w:rFonts w:eastAsia="Times New Roman" w:cs="Arial"/>
          <w:bCs/>
          <w:sz w:val="22"/>
          <w:szCs w:val="22"/>
          <w:vertAlign w:val="superscript"/>
          <w:lang w:eastAsia="fr-FR"/>
        </w:rPr>
        <w:t>e</w:t>
      </w:r>
      <w:r>
        <w:rPr>
          <w:rFonts w:eastAsia="Times New Roman" w:cs="Arial"/>
          <w:bCs/>
          <w:sz w:val="22"/>
          <w:szCs w:val="22"/>
          <w:lang w:eastAsia="fr-FR"/>
        </w:rPr>
        <w:t xml:space="preserve"> langue serait un atout;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>Sens de la planification, de l’organisation, et une bonne gestion des priorités 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Esprit d’analyse et bon jugement;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Aptitude à prendre des décisions;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Aptitude développée pour les relations interpersonnelles;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Bonne communicatrice à l’oral et à l’écrit;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Leadership, rigueur, et un fort sens des responsabilités;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Habilité à gérer plusieurs dossiers simultanément;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Vision et créativité;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Sens de l’initiative;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Esprit d’équipe, non jugement;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Confidentialité et discrétion;</w:t>
      </w:r>
    </w:p>
    <w:p w:rsidR="00430DC6" w:rsidRDefault="00430DC6" w:rsidP="00430DC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eastAsia="Times New Roman" w:cs="Arial"/>
          <w:bCs/>
          <w:sz w:val="22"/>
          <w:szCs w:val="22"/>
          <w:lang w:eastAsia="fr-FR"/>
        </w:rPr>
      </w:pPr>
      <w:r>
        <w:rPr>
          <w:rFonts w:eastAsia="Times New Roman" w:cs="Arial"/>
          <w:bCs/>
          <w:sz w:val="22"/>
          <w:szCs w:val="22"/>
          <w:lang w:eastAsia="fr-FR"/>
        </w:rPr>
        <w:t>Éthique professionnelle.</w:t>
      </w:r>
    </w:p>
    <w:p w:rsidR="00430DC6" w:rsidRDefault="00430DC6" w:rsidP="00430DC6">
      <w:pPr>
        <w:spacing w:after="0" w:line="240" w:lineRule="auto"/>
        <w:rPr>
          <w:rFonts w:eastAsia="Times New Roman"/>
          <w:sz w:val="22"/>
          <w:szCs w:val="22"/>
          <w:lang w:eastAsia="fr-CA"/>
        </w:rPr>
      </w:pPr>
    </w:p>
    <w:p w:rsidR="00430DC6" w:rsidRDefault="00430DC6" w:rsidP="00430DC6">
      <w:pPr>
        <w:spacing w:after="0" w:line="240" w:lineRule="auto"/>
        <w:rPr>
          <w:rFonts w:eastAsia="Times New Roman"/>
          <w:b/>
          <w:sz w:val="22"/>
          <w:szCs w:val="22"/>
          <w:lang w:val="fr-FR" w:eastAsia="fr-CA"/>
        </w:rPr>
      </w:pPr>
      <w:r>
        <w:rPr>
          <w:rFonts w:eastAsia="Times New Roman"/>
          <w:b/>
          <w:sz w:val="22"/>
          <w:szCs w:val="22"/>
          <w:lang w:val="fr-FR" w:eastAsia="fr-CA"/>
        </w:rPr>
        <w:t>Entrée en fonction:  fin mai 2018</w:t>
      </w:r>
    </w:p>
    <w:p w:rsidR="00430DC6" w:rsidRDefault="00430DC6" w:rsidP="00430DC6">
      <w:pPr>
        <w:spacing w:after="0" w:line="240" w:lineRule="auto"/>
        <w:rPr>
          <w:rFonts w:eastAsia="Times New Roman"/>
          <w:b/>
          <w:sz w:val="22"/>
          <w:szCs w:val="22"/>
          <w:lang w:val="fr-FR" w:eastAsia="fr-CA"/>
        </w:rPr>
      </w:pPr>
      <w:r>
        <w:rPr>
          <w:rFonts w:eastAsia="Times New Roman"/>
          <w:b/>
          <w:sz w:val="22"/>
          <w:szCs w:val="22"/>
          <w:lang w:val="fr-FR" w:eastAsia="fr-CA"/>
        </w:rPr>
        <w:t>Salaire : selon la grille salariale</w:t>
      </w:r>
    </w:p>
    <w:p w:rsidR="00430DC6" w:rsidRDefault="00430DC6" w:rsidP="00430D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2"/>
          <w:szCs w:val="22"/>
          <w:lang w:val="fr-FR" w:eastAsia="fr-FR"/>
        </w:rPr>
      </w:pPr>
    </w:p>
    <w:p w:rsidR="00430DC6" w:rsidRDefault="00430DC6" w:rsidP="00430D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2"/>
          <w:szCs w:val="22"/>
          <w:lang w:val="fr-FR" w:eastAsia="fr-FR"/>
        </w:rPr>
      </w:pPr>
      <w:r>
        <w:rPr>
          <w:rFonts w:eastAsia="Times New Roman" w:cs="Calibri"/>
          <w:bCs/>
          <w:color w:val="000000"/>
          <w:sz w:val="22"/>
          <w:szCs w:val="22"/>
          <w:lang w:val="fr-FR" w:eastAsia="fr-FR"/>
        </w:rPr>
        <w:t xml:space="preserve">Si ce défi vous intéresse et que vous vous reconnaissez dans le profil recherché, faites-nous parvenir votre candidature le plus tôt possible, à l’attention du service des ressources humaines, par </w:t>
      </w:r>
      <w:r>
        <w:rPr>
          <w:rFonts w:eastAsia="Times New Roman" w:cs="Calibri"/>
          <w:color w:val="000000"/>
          <w:sz w:val="22"/>
          <w:szCs w:val="22"/>
          <w:lang w:val="fr-FR" w:eastAsia="fr-CA"/>
        </w:rPr>
        <w:t xml:space="preserve">courriel à </w:t>
      </w:r>
      <w:hyperlink r:id="rId6" w:history="1">
        <w:r>
          <w:rPr>
            <w:rStyle w:val="Lienhypertexte"/>
            <w:rFonts w:eastAsia="Times New Roman" w:cs="Calibri"/>
            <w:sz w:val="22"/>
            <w:szCs w:val="22"/>
            <w:lang w:val="fr-FR" w:eastAsia="fr-CA"/>
          </w:rPr>
          <w:t>rh@ydesfemmesmtl.org</w:t>
        </w:r>
      </w:hyperlink>
      <w:r>
        <w:rPr>
          <w:rFonts w:eastAsia="Times New Roman" w:cs="Calibri"/>
          <w:color w:val="000000"/>
          <w:sz w:val="22"/>
          <w:szCs w:val="22"/>
          <w:lang w:val="fr-FR" w:eastAsia="fr-CA"/>
        </w:rPr>
        <w:t xml:space="preserve"> ou par télécopieur au 514-866-4866.</w:t>
      </w:r>
    </w:p>
    <w:p w:rsidR="00430DC6" w:rsidRDefault="00430DC6" w:rsidP="00430D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22"/>
          <w:szCs w:val="22"/>
          <w:lang w:val="fr-FR" w:eastAsia="fr-FR"/>
        </w:rPr>
      </w:pPr>
    </w:p>
    <w:p w:rsidR="00430DC6" w:rsidRDefault="00430DC6" w:rsidP="00430D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22"/>
          <w:szCs w:val="22"/>
          <w:lang w:val="fr-FR" w:eastAsia="fr-FR"/>
        </w:rPr>
      </w:pPr>
    </w:p>
    <w:p w:rsidR="00430DC6" w:rsidRDefault="00430DC6" w:rsidP="00430DC6">
      <w:pPr>
        <w:spacing w:after="0" w:line="240" w:lineRule="auto"/>
        <w:jc w:val="both"/>
      </w:pPr>
      <w:r>
        <w:rPr>
          <w:rFonts w:cs="Calibri"/>
          <w:i/>
          <w:sz w:val="22"/>
          <w:szCs w:val="22"/>
        </w:rPr>
        <w:t>Nous remercions celles et ceux qui soumettront leur candidature. Toutefois, nous communiquerons qu’avec les personnes retenues pour une entrevue.</w:t>
      </w:r>
    </w:p>
    <w:p w:rsidR="00FD67B5" w:rsidRDefault="00FD67B5"/>
    <w:sectPr w:rsidR="00FD67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79C6"/>
    <w:multiLevelType w:val="hybridMultilevel"/>
    <w:tmpl w:val="C0C85F04"/>
    <w:lvl w:ilvl="0" w:tplc="81205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36B4"/>
    <w:multiLevelType w:val="hybridMultilevel"/>
    <w:tmpl w:val="7CD20084"/>
    <w:lvl w:ilvl="0" w:tplc="8F342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6"/>
    <w:rsid w:val="00430DC6"/>
    <w:rsid w:val="00BE2C69"/>
    <w:rsid w:val="00DA018F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B390-7EDD-420B-893E-244F9A8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C6"/>
    <w:pPr>
      <w:spacing w:after="200" w:line="276" w:lineRule="auto"/>
    </w:pPr>
    <w:rPr>
      <w:rFonts w:ascii="Franklin Gothic Book" w:eastAsia="Calibri" w:hAnsi="Franklin Gothic Book" w:cs="Times New Roman"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0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ydesfemmesmt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Pelletier</dc:creator>
  <cp:keywords/>
  <dc:description/>
  <cp:lastModifiedBy>Deraps, Christina</cp:lastModifiedBy>
  <cp:revision>2</cp:revision>
  <dcterms:created xsi:type="dcterms:W3CDTF">2018-05-07T16:31:00Z</dcterms:created>
  <dcterms:modified xsi:type="dcterms:W3CDTF">2018-05-07T16:31:00Z</dcterms:modified>
</cp:coreProperties>
</file>