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bookmarkStart w:id="0" w:name="_GoBack"/>
      <w:bookmarkEnd w:id="0"/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Sodexo Canada est à la recherche </w:t>
      </w:r>
      <w:r w:rsidR="00183F4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d’un </w:t>
      </w:r>
      <w:r w:rsidR="00183F4B" w:rsidRPr="00121BB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CA"/>
        </w:rPr>
        <w:t>cuisinier</w:t>
      </w:r>
      <w:r w:rsidR="00121BB3" w:rsidRPr="00121BB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CA"/>
        </w:rPr>
        <w:t xml:space="preserve"> et\ou stagiaire</w:t>
      </w:r>
      <w:r w:rsidR="00183F4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121BB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183F4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pour son site du </w:t>
      </w:r>
      <w:r w:rsidR="00183F4B" w:rsidRPr="00121BB3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siège social de Lowe’s à Boucherville</w:t>
      </w:r>
    </w:p>
    <w:p w:rsidR="00183F4B" w:rsidRDefault="00121BB3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Temps plein </w:t>
      </w:r>
      <w:r w:rsidR="0014044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et permanent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et\ou stage </w:t>
      </w:r>
      <w:r w:rsidR="0014044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pour la période estivale débutant en mai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:rsidR="00121BB3" w:rsidRDefault="00121BB3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Horaire de travail du lundi au vendredi de 6h30 à 15h00</w:t>
      </w:r>
    </w:p>
    <w:p w:rsidR="00121BB3" w:rsidRDefault="00121BB3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Salaire à discuter selon expérience</w:t>
      </w:r>
    </w:p>
    <w:p w:rsidR="00C86BB0" w:rsidRDefault="00C86BB0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Contact : Sabrina Pettinicchi, Directrice Générale. sabrina.pettinicchi@sodexo.com</w:t>
      </w:r>
    </w:p>
    <w:p w:rsidR="00121BB3" w:rsidRPr="00E34EC8" w:rsidRDefault="00121BB3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Reconnue comme un partenaire stratégique, Sodexo Canada a consolidé sa position en offrant une gamme de Services de qualité de vie dans les secteurs des services aux entreprises, à l’éducation, aux soins de santé et aux bases-vie. Sodexo, fournit plus de 850 solutions de gestion d’installations et de services alimentaires dans plus de 750 sites; Sodexo est un chef de file de l’industrie au Canada. Présente dans 80 pays, Sodexo sert chaque jour 75 millions de consommateurs avec une offre unique de Services sur Site.</w:t>
      </w:r>
    </w:p>
    <w:p w:rsidR="00183F4B" w:rsidRPr="00E34EC8" w:rsidRDefault="00183F4B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Vos responsabilités</w:t>
      </w:r>
    </w:p>
    <w:p w:rsidR="00E34EC8" w:rsidRDefault="00121BB3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 P</w:t>
      </w:r>
      <w:r w:rsidR="00E34EC8"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réparation des repas en accord avec les standards </w:t>
      </w:r>
      <w:r w:rsidR="00183F4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des différentes </w:t>
      </w:r>
      <w:r w:rsidR="004F4F2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stations</w:t>
      </w:r>
      <w:r w:rsidR="0014044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</w:t>
      </w:r>
    </w:p>
    <w:p w:rsidR="00183F4B" w:rsidRPr="00E34EC8" w:rsidRDefault="00121BB3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 Servir la clientèle et exécuter quelque préparation d’a</w:t>
      </w:r>
      <w:r w:rsidR="0014044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ccompagnement devant le client et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à la demande.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 Préparer les plats en utilisant les équipements de cuisine appropriés dans le respect des règles d’hygiène et de sécurité.</w:t>
      </w:r>
    </w:p>
    <w:p w:rsid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* </w:t>
      </w:r>
      <w:r w:rsidR="00183F4B"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Être</w:t>
      </w: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capable d’évaluer les besoins en production en fonction de l’activité.</w:t>
      </w:r>
    </w:p>
    <w:p w:rsidR="00121BB3" w:rsidRPr="00E34EC8" w:rsidRDefault="00121BB3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</w:t>
      </w:r>
      <w:r w:rsidR="00C86BB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Préparer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C86BB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les buffets et boite</w:t>
      </w:r>
      <w:r w:rsidR="00A15C7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à lunch au service de</w:t>
      </w:r>
      <w:r w:rsidR="00C86BB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traiteur </w:t>
      </w:r>
    </w:p>
    <w:p w:rsid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 Toutes autres tâches connexes</w:t>
      </w:r>
    </w:p>
    <w:p w:rsidR="00183F4B" w:rsidRDefault="00183F4B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183F4B" w:rsidRPr="00E34EC8" w:rsidRDefault="00183F4B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Croissance et perfectionnement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*Diplôme d’études secondaires ou l’équivalent</w:t>
      </w:r>
      <w:r w:rsidR="00C86BB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 Étude dans le domaine de l’alimentation un atout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*Un an d’exp</w:t>
      </w:r>
      <w:r w:rsidR="0014044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érience souhaité, connaissance</w:t>
      </w: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de la préparation alimentaire et connaissance de l’environnement/de l’équipement de cuisine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*Aptitude démontrée pour le service à la clientèle exceptionnel, volonté à aller au-delà des exigences de base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*Capacité de travailler sous supervision et de respecter des procédures normalisées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*Intégrité, apparence et comportement professionnels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*Qualités axées sur nos valeurs : Esprit de service, Esprit d’équipe et Esprit de progrès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*Pour les postes au Québec : Bilinguisme Français/Anglais est un atout.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Les avantages que nous offrons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 Choix diversifié d’emplois intéressants *Sites partout au pays *Excellentes possibilités de croissance *Apprentissage continu *Programmes d’incitatifs *Primes et reconnaissance *Avantages sociaux *Horaire variable *Rabais *Engagement à l’égard du perfectionnement des gens *Promotion des réalisations individuelles et de groupe *Diversité et inclusion *Entreprise citoyenne *Activités de lutte contre la faim *Conscience environnementale. Pour en savoir plus, visitez notre site : www.sodexo.ca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Si vous voulez travailler pour une entreprise qui a les ressources nécessaires et la volonté de vous aider à vous épanouir professionnellement, une carrière chez Sodexo pourrait être le choix tout indiqué.</w:t>
      </w:r>
    </w:p>
    <w:p w:rsidR="00E34EC8" w:rsidRPr="00E34EC8" w:rsidRDefault="00E34EC8" w:rsidP="00E34EC8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Nous souscrivons à l’équité en matière d’emploi. Nous employons le masculin pour alléger le texte.</w:t>
      </w:r>
    </w:p>
    <w:p w:rsidR="00E34EC8" w:rsidRPr="00E34EC8" w:rsidRDefault="00E34EC8" w:rsidP="00183F4B">
      <w:pPr>
        <w:spacing w:before="100" w:before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E34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*Seuls les candidats retenus seront contactés.</w:t>
      </w:r>
    </w:p>
    <w:sectPr w:rsidR="00E34EC8" w:rsidRPr="00E34E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3A12"/>
    <w:multiLevelType w:val="multilevel"/>
    <w:tmpl w:val="158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D6EC4"/>
    <w:multiLevelType w:val="multilevel"/>
    <w:tmpl w:val="62D8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74A69"/>
    <w:multiLevelType w:val="multilevel"/>
    <w:tmpl w:val="BF06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229C6"/>
    <w:multiLevelType w:val="multilevel"/>
    <w:tmpl w:val="9BA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727F2"/>
    <w:multiLevelType w:val="multilevel"/>
    <w:tmpl w:val="364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97EED"/>
    <w:multiLevelType w:val="multilevel"/>
    <w:tmpl w:val="567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F7581"/>
    <w:multiLevelType w:val="multilevel"/>
    <w:tmpl w:val="36D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D0B9D"/>
    <w:multiLevelType w:val="multilevel"/>
    <w:tmpl w:val="514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8"/>
    <w:rsid w:val="00012730"/>
    <w:rsid w:val="00121BB3"/>
    <w:rsid w:val="0014044A"/>
    <w:rsid w:val="00183F4B"/>
    <w:rsid w:val="004F4F2A"/>
    <w:rsid w:val="00863890"/>
    <w:rsid w:val="00A15C7E"/>
    <w:rsid w:val="00A63357"/>
    <w:rsid w:val="00C86BB0"/>
    <w:rsid w:val="00E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67F21-4D60-4F5F-A3F5-61CCAE50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3084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83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843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29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492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98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634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1A31-FFD5-4606-B115-3966E321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Zehil</dc:creator>
  <cp:lastModifiedBy>Deraps, Christina</cp:lastModifiedBy>
  <cp:revision>2</cp:revision>
  <dcterms:created xsi:type="dcterms:W3CDTF">2018-05-07T14:48:00Z</dcterms:created>
  <dcterms:modified xsi:type="dcterms:W3CDTF">2018-05-07T14:48:00Z</dcterms:modified>
</cp:coreProperties>
</file>