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6C" w:rsidRDefault="009E546C" w:rsidP="00971C80">
      <w:pPr>
        <w:rPr>
          <w:rFonts w:ascii="Calibri" w:hAnsi="Calibri" w:cs="Arial"/>
          <w:b/>
          <w:color w:val="000080"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 w:cs="Arial"/>
          <w:b/>
          <w:color w:val="000080"/>
          <w:sz w:val="28"/>
          <w:szCs w:val="28"/>
          <w:u w:val="single"/>
        </w:rPr>
        <w:t xml:space="preserve">Poste de </w:t>
      </w:r>
      <w:r w:rsidR="0071084A">
        <w:rPr>
          <w:rFonts w:ascii="Calibri" w:hAnsi="Calibri" w:cs="Arial"/>
          <w:b/>
          <w:color w:val="000080"/>
          <w:sz w:val="28"/>
          <w:szCs w:val="28"/>
          <w:u w:val="single"/>
        </w:rPr>
        <w:t xml:space="preserve">technicien(ne) </w:t>
      </w:r>
      <w:r w:rsidR="000B71AE" w:rsidRPr="00127695">
        <w:rPr>
          <w:rFonts w:ascii="Calibri" w:hAnsi="Calibri" w:cs="Arial"/>
          <w:b/>
          <w:color w:val="000080"/>
          <w:sz w:val="28"/>
          <w:szCs w:val="28"/>
          <w:u w:val="single"/>
        </w:rPr>
        <w:t>comptable</w:t>
      </w:r>
      <w:r w:rsidR="00DC1603">
        <w:rPr>
          <w:rFonts w:ascii="Calibri" w:hAnsi="Calibri" w:cs="Arial"/>
          <w:b/>
          <w:color w:val="000080"/>
          <w:sz w:val="28"/>
          <w:szCs w:val="28"/>
          <w:u w:val="single"/>
        </w:rPr>
        <w:t xml:space="preserve"> </w:t>
      </w:r>
      <w:r w:rsidR="00971C80" w:rsidRPr="00127695">
        <w:rPr>
          <w:rFonts w:ascii="Calibri" w:hAnsi="Calibri" w:cs="Arial"/>
          <w:b/>
          <w:color w:val="000080"/>
          <w:sz w:val="28"/>
          <w:szCs w:val="28"/>
          <w:u w:val="single"/>
        </w:rPr>
        <w:t>:</w:t>
      </w:r>
    </w:p>
    <w:p w:rsidR="00685896" w:rsidRDefault="00685896" w:rsidP="00971C80">
      <w:pPr>
        <w:rPr>
          <w:rFonts w:ascii="Calibri" w:hAnsi="Calibri" w:cs="Arial"/>
          <w:b/>
          <w:color w:val="000080"/>
          <w:sz w:val="28"/>
          <w:szCs w:val="28"/>
          <w:u w:val="single"/>
        </w:rPr>
      </w:pPr>
    </w:p>
    <w:p w:rsidR="00685896" w:rsidRDefault="00685896" w:rsidP="00685896">
      <w:pPr>
        <w:rPr>
          <w:rFonts w:ascii="Calibri" w:hAnsi="Calibri" w:cs="Arial"/>
          <w:b/>
          <w:color w:val="000080"/>
          <w:sz w:val="28"/>
          <w:szCs w:val="28"/>
          <w:u w:val="single"/>
        </w:rPr>
      </w:pPr>
      <w:r w:rsidRPr="0071251D">
        <w:rPr>
          <w:rFonts w:ascii="Calibri" w:hAnsi="Calibri" w:cs="Arial"/>
          <w:b/>
          <w:color w:val="000080"/>
          <w:sz w:val="28"/>
          <w:szCs w:val="28"/>
          <w:u w:val="single"/>
        </w:rPr>
        <w:t>Scolarité</w:t>
      </w:r>
    </w:p>
    <w:p w:rsidR="00685896" w:rsidRDefault="00685896" w:rsidP="00685896">
      <w:pPr>
        <w:rPr>
          <w:rFonts w:ascii="Calibri" w:hAnsi="Calibri" w:cs="Arial"/>
          <w:b/>
          <w:color w:val="000080"/>
          <w:sz w:val="28"/>
          <w:szCs w:val="28"/>
          <w:u w:val="single"/>
        </w:rPr>
      </w:pPr>
    </w:p>
    <w:p w:rsidR="00685896" w:rsidRPr="00BC6B70" w:rsidRDefault="00685896" w:rsidP="00685896">
      <w:pPr>
        <w:numPr>
          <w:ilvl w:val="0"/>
          <w:numId w:val="1"/>
        </w:numPr>
        <w:rPr>
          <w:rFonts w:ascii="Calibri" w:hAnsi="Calibri" w:cs="Arial"/>
          <w:color w:val="000080"/>
        </w:rPr>
      </w:pPr>
      <w:r w:rsidRPr="00BC6B70">
        <w:rPr>
          <w:rFonts w:ascii="Calibri" w:hAnsi="Calibri" w:cs="Arial"/>
          <w:color w:val="000080"/>
        </w:rPr>
        <w:t xml:space="preserve">DEC ou AEC en </w:t>
      </w:r>
      <w:r w:rsidR="00BC6B70" w:rsidRPr="00BC6B70">
        <w:rPr>
          <w:rFonts w:ascii="Calibri" w:hAnsi="Calibri" w:cs="Arial"/>
          <w:color w:val="000080"/>
        </w:rPr>
        <w:t xml:space="preserve">Comptabilité </w:t>
      </w:r>
      <w:r w:rsidR="00BC6B70">
        <w:rPr>
          <w:rFonts w:ascii="Calibri" w:hAnsi="Calibri" w:cs="Arial"/>
          <w:color w:val="000080"/>
        </w:rPr>
        <w:t xml:space="preserve">avec </w:t>
      </w:r>
      <w:r w:rsidR="00DC1603">
        <w:rPr>
          <w:rFonts w:ascii="Calibri" w:hAnsi="Calibri" w:cs="Arial"/>
          <w:color w:val="000080"/>
        </w:rPr>
        <w:t>1</w:t>
      </w:r>
      <w:r w:rsidR="00BC6B70">
        <w:rPr>
          <w:rFonts w:ascii="Calibri" w:hAnsi="Calibri" w:cs="Arial"/>
          <w:color w:val="000080"/>
        </w:rPr>
        <w:t xml:space="preserve"> à </w:t>
      </w:r>
      <w:r w:rsidR="00DC1603">
        <w:rPr>
          <w:rFonts w:ascii="Calibri" w:hAnsi="Calibri" w:cs="Arial"/>
          <w:color w:val="000080"/>
        </w:rPr>
        <w:t>2</w:t>
      </w:r>
      <w:r w:rsidR="00BC6B70">
        <w:rPr>
          <w:rFonts w:ascii="Calibri" w:hAnsi="Calibri" w:cs="Arial"/>
          <w:color w:val="000080"/>
        </w:rPr>
        <w:t xml:space="preserve"> ans d’expériences</w:t>
      </w:r>
      <w:r w:rsidR="00DC1603">
        <w:rPr>
          <w:rFonts w:ascii="Calibri" w:hAnsi="Calibri" w:cs="Arial"/>
          <w:color w:val="000080"/>
        </w:rPr>
        <w:t xml:space="preserve"> de préférence. </w:t>
      </w:r>
    </w:p>
    <w:p w:rsidR="00685896" w:rsidRDefault="00685896" w:rsidP="00971C80">
      <w:pPr>
        <w:rPr>
          <w:rFonts w:ascii="Calibri" w:hAnsi="Calibri" w:cs="Arial"/>
          <w:b/>
          <w:color w:val="000080"/>
          <w:sz w:val="28"/>
          <w:szCs w:val="28"/>
          <w:u w:val="single"/>
        </w:rPr>
      </w:pPr>
    </w:p>
    <w:p w:rsidR="009E546C" w:rsidRDefault="009E546C" w:rsidP="00971C80">
      <w:pPr>
        <w:rPr>
          <w:rFonts w:ascii="Calibri" w:hAnsi="Calibri" w:cs="Arial"/>
          <w:b/>
          <w:color w:val="000080"/>
          <w:sz w:val="28"/>
          <w:szCs w:val="28"/>
          <w:u w:val="single"/>
        </w:rPr>
      </w:pPr>
    </w:p>
    <w:p w:rsidR="00971C80" w:rsidRPr="00127695" w:rsidRDefault="000B71AE" w:rsidP="00971C80">
      <w:pPr>
        <w:rPr>
          <w:rFonts w:ascii="Calibri" w:hAnsi="Calibri" w:cs="Arial"/>
          <w:b/>
          <w:color w:val="000080"/>
          <w:sz w:val="28"/>
          <w:szCs w:val="28"/>
          <w:u w:val="single"/>
        </w:rPr>
      </w:pPr>
      <w:r w:rsidRPr="00127695">
        <w:rPr>
          <w:rFonts w:ascii="Calibri" w:hAnsi="Calibri" w:cs="Arial"/>
          <w:b/>
          <w:color w:val="000080"/>
          <w:sz w:val="28"/>
          <w:szCs w:val="28"/>
          <w:u w:val="single"/>
        </w:rPr>
        <w:t xml:space="preserve"> Description des tâches</w:t>
      </w:r>
      <w:r w:rsidR="00971C80" w:rsidRPr="00127695">
        <w:rPr>
          <w:rFonts w:ascii="Calibri" w:hAnsi="Calibri" w:cs="Arial"/>
          <w:b/>
          <w:color w:val="000080"/>
          <w:sz w:val="28"/>
          <w:szCs w:val="28"/>
          <w:u w:val="single"/>
        </w:rPr>
        <w:t xml:space="preserve"> </w:t>
      </w:r>
      <w:r w:rsidR="00F04A8D">
        <w:rPr>
          <w:rFonts w:ascii="Calibri" w:hAnsi="Calibri" w:cs="Arial"/>
          <w:b/>
          <w:color w:val="000080"/>
          <w:sz w:val="28"/>
          <w:szCs w:val="28"/>
          <w:u w:val="single"/>
        </w:rPr>
        <w:t>(pour 3 entreprises partagées en équipe)</w:t>
      </w:r>
    </w:p>
    <w:p w:rsidR="00971C80" w:rsidRPr="00127695" w:rsidRDefault="00971C80" w:rsidP="00971C80">
      <w:pPr>
        <w:rPr>
          <w:rFonts w:ascii="Calibri" w:hAnsi="Calibri" w:cs="Arial"/>
          <w:color w:val="000080"/>
          <w:sz w:val="20"/>
          <w:szCs w:val="20"/>
        </w:rPr>
      </w:pPr>
    </w:p>
    <w:p w:rsidR="00971C80" w:rsidRPr="00127695" w:rsidRDefault="00D03B52" w:rsidP="005D5899">
      <w:pPr>
        <w:numPr>
          <w:ilvl w:val="0"/>
          <w:numId w:val="1"/>
        </w:numPr>
        <w:rPr>
          <w:rFonts w:ascii="Calibri" w:hAnsi="Calibri" w:cs="Arial"/>
          <w:color w:val="000080"/>
        </w:rPr>
      </w:pPr>
      <w:r>
        <w:rPr>
          <w:rFonts w:ascii="Calibri" w:hAnsi="Calibri" w:cs="Arial"/>
          <w:color w:val="000080"/>
        </w:rPr>
        <w:t>E</w:t>
      </w:r>
      <w:r w:rsidR="00971C80" w:rsidRPr="00127695">
        <w:rPr>
          <w:rFonts w:ascii="Calibri" w:hAnsi="Calibri" w:cs="Arial"/>
          <w:color w:val="000080"/>
        </w:rPr>
        <w:t xml:space="preserve">nregistrement des factures clients et </w:t>
      </w:r>
      <w:r w:rsidR="00E42985">
        <w:rPr>
          <w:rFonts w:ascii="Calibri" w:hAnsi="Calibri" w:cs="Arial"/>
          <w:color w:val="000080"/>
        </w:rPr>
        <w:t>fournisseur</w:t>
      </w:r>
      <w:r w:rsidR="00971C80" w:rsidRPr="00127695">
        <w:rPr>
          <w:rFonts w:ascii="Calibri" w:hAnsi="Calibri" w:cs="Arial"/>
          <w:color w:val="000080"/>
        </w:rPr>
        <w:t>s.</w:t>
      </w:r>
    </w:p>
    <w:p w:rsidR="00971C80" w:rsidRPr="00127695" w:rsidRDefault="00971C80" w:rsidP="005D5899">
      <w:pPr>
        <w:numPr>
          <w:ilvl w:val="0"/>
          <w:numId w:val="1"/>
        </w:numPr>
        <w:rPr>
          <w:rFonts w:ascii="Calibri" w:hAnsi="Calibri" w:cs="Arial"/>
          <w:color w:val="000080"/>
        </w:rPr>
      </w:pPr>
      <w:r w:rsidRPr="00127695">
        <w:rPr>
          <w:rFonts w:ascii="Calibri" w:hAnsi="Calibri" w:cs="Arial"/>
          <w:color w:val="000080"/>
        </w:rPr>
        <w:t>Encaissement des chèques clients et émissions des chèques aux fournisseurs.</w:t>
      </w:r>
    </w:p>
    <w:p w:rsidR="00971C80" w:rsidRPr="00F04A8D" w:rsidRDefault="005D5899" w:rsidP="00F04A8D">
      <w:pPr>
        <w:numPr>
          <w:ilvl w:val="0"/>
          <w:numId w:val="1"/>
        </w:numPr>
        <w:rPr>
          <w:rFonts w:ascii="Calibri" w:hAnsi="Calibri" w:cs="Arial"/>
          <w:color w:val="000080"/>
        </w:rPr>
      </w:pPr>
      <w:r w:rsidRPr="00127695">
        <w:rPr>
          <w:rFonts w:ascii="Calibri" w:hAnsi="Calibri" w:cs="Arial"/>
          <w:color w:val="000080"/>
        </w:rPr>
        <w:t>Effectuer les d</w:t>
      </w:r>
      <w:r w:rsidR="007957C3" w:rsidRPr="00127695">
        <w:rPr>
          <w:rFonts w:ascii="Calibri" w:hAnsi="Calibri" w:cs="Arial"/>
          <w:color w:val="000080"/>
        </w:rPr>
        <w:t>épôts à la banque.</w:t>
      </w:r>
    </w:p>
    <w:p w:rsidR="00971C80" w:rsidRPr="00127695" w:rsidRDefault="00971C80" w:rsidP="005D5899">
      <w:pPr>
        <w:numPr>
          <w:ilvl w:val="0"/>
          <w:numId w:val="1"/>
        </w:numPr>
        <w:rPr>
          <w:rFonts w:ascii="Calibri" w:hAnsi="Calibri" w:cs="Arial"/>
          <w:color w:val="000080"/>
        </w:rPr>
      </w:pPr>
      <w:r w:rsidRPr="00127695">
        <w:rPr>
          <w:rFonts w:ascii="Calibri" w:hAnsi="Calibri" w:cs="Arial"/>
          <w:color w:val="000080"/>
        </w:rPr>
        <w:t>Responsable des rapports de parachèvement aux différents organismes de financement.</w:t>
      </w:r>
    </w:p>
    <w:p w:rsidR="00971C80" w:rsidRPr="00127695" w:rsidRDefault="00971C80" w:rsidP="005D5899">
      <w:pPr>
        <w:numPr>
          <w:ilvl w:val="0"/>
          <w:numId w:val="1"/>
        </w:numPr>
        <w:rPr>
          <w:rFonts w:ascii="Calibri" w:hAnsi="Calibri" w:cs="Arial"/>
          <w:color w:val="000080"/>
        </w:rPr>
      </w:pPr>
      <w:r w:rsidRPr="00127695">
        <w:rPr>
          <w:rFonts w:ascii="Calibri" w:hAnsi="Calibri" w:cs="Arial"/>
          <w:color w:val="000080"/>
        </w:rPr>
        <w:t>Responsable du classement et de l’archivage</w:t>
      </w:r>
      <w:r w:rsidR="005D5899" w:rsidRPr="00127695">
        <w:rPr>
          <w:rFonts w:ascii="Calibri" w:hAnsi="Calibri" w:cs="Arial"/>
          <w:color w:val="000080"/>
        </w:rPr>
        <w:t>.</w:t>
      </w:r>
    </w:p>
    <w:p w:rsidR="00D938FC" w:rsidRPr="00127695" w:rsidRDefault="00D938FC" w:rsidP="005D5899">
      <w:pPr>
        <w:numPr>
          <w:ilvl w:val="0"/>
          <w:numId w:val="1"/>
        </w:numPr>
        <w:rPr>
          <w:rFonts w:ascii="Calibri" w:hAnsi="Calibri" w:cs="Arial"/>
          <w:color w:val="000080"/>
        </w:rPr>
      </w:pPr>
      <w:r w:rsidRPr="00127695">
        <w:rPr>
          <w:rFonts w:ascii="Calibri" w:hAnsi="Calibri" w:cs="Arial"/>
          <w:color w:val="000080"/>
        </w:rPr>
        <w:t>Calculs de redevances aux artistes</w:t>
      </w:r>
      <w:r w:rsidR="005D5899" w:rsidRPr="00127695">
        <w:rPr>
          <w:rFonts w:ascii="Calibri" w:hAnsi="Calibri" w:cs="Arial"/>
          <w:color w:val="000080"/>
        </w:rPr>
        <w:t>.</w:t>
      </w:r>
    </w:p>
    <w:p w:rsidR="00D938FC" w:rsidRPr="00127695" w:rsidRDefault="00D938FC" w:rsidP="005D5899">
      <w:pPr>
        <w:numPr>
          <w:ilvl w:val="0"/>
          <w:numId w:val="1"/>
        </w:numPr>
        <w:rPr>
          <w:rFonts w:ascii="Calibri" w:hAnsi="Calibri" w:cs="Arial"/>
          <w:color w:val="000080"/>
        </w:rPr>
      </w:pPr>
      <w:r w:rsidRPr="00127695">
        <w:rPr>
          <w:rFonts w:ascii="Calibri" w:hAnsi="Calibri" w:cs="Arial"/>
          <w:color w:val="000080"/>
        </w:rPr>
        <w:t>Répondre aux questions des différents départements</w:t>
      </w:r>
      <w:r w:rsidR="005D5899" w:rsidRPr="00127695">
        <w:rPr>
          <w:rFonts w:ascii="Calibri" w:hAnsi="Calibri" w:cs="Arial"/>
          <w:color w:val="000080"/>
        </w:rPr>
        <w:t>.</w:t>
      </w:r>
    </w:p>
    <w:p w:rsidR="00D938FC" w:rsidRPr="00127695" w:rsidRDefault="009E6A78" w:rsidP="005D5899">
      <w:pPr>
        <w:numPr>
          <w:ilvl w:val="0"/>
          <w:numId w:val="1"/>
        </w:numPr>
        <w:rPr>
          <w:rFonts w:ascii="Calibri" w:hAnsi="Calibri" w:cs="Arial"/>
          <w:color w:val="000080"/>
        </w:rPr>
      </w:pPr>
      <w:r>
        <w:rPr>
          <w:rFonts w:ascii="Calibri" w:hAnsi="Calibri" w:cs="Arial"/>
          <w:color w:val="000080"/>
        </w:rPr>
        <w:t>Responsable de</w:t>
      </w:r>
      <w:r w:rsidR="005D5899" w:rsidRPr="00127695">
        <w:rPr>
          <w:rFonts w:ascii="Calibri" w:hAnsi="Calibri" w:cs="Arial"/>
          <w:color w:val="000080"/>
        </w:rPr>
        <w:t xml:space="preserve"> </w:t>
      </w:r>
      <w:r w:rsidR="007957C3" w:rsidRPr="00127695">
        <w:rPr>
          <w:rFonts w:ascii="Calibri" w:hAnsi="Calibri" w:cs="Arial"/>
          <w:color w:val="000080"/>
        </w:rPr>
        <w:t>la p</w:t>
      </w:r>
      <w:r w:rsidR="00D938FC" w:rsidRPr="00127695">
        <w:rPr>
          <w:rFonts w:ascii="Calibri" w:hAnsi="Calibri" w:cs="Arial"/>
          <w:color w:val="000080"/>
        </w:rPr>
        <w:t>oste</w:t>
      </w:r>
      <w:r w:rsidR="005D5899" w:rsidRPr="00127695">
        <w:rPr>
          <w:rFonts w:ascii="Calibri" w:hAnsi="Calibri" w:cs="Arial"/>
          <w:color w:val="000080"/>
        </w:rPr>
        <w:t>.</w:t>
      </w:r>
    </w:p>
    <w:p w:rsidR="008E4053" w:rsidRDefault="008E4053" w:rsidP="000D2DE1">
      <w:pPr>
        <w:ind w:left="360"/>
        <w:rPr>
          <w:rFonts w:ascii="Calibri" w:hAnsi="Calibri"/>
        </w:rPr>
      </w:pPr>
    </w:p>
    <w:p w:rsidR="000D2DE1" w:rsidRDefault="00E42985" w:rsidP="000D2DE1">
      <w:pPr>
        <w:rPr>
          <w:rFonts w:ascii="Calibri" w:hAnsi="Calibri" w:cs="Arial"/>
          <w:b/>
          <w:color w:val="000080"/>
          <w:sz w:val="28"/>
          <w:szCs w:val="28"/>
          <w:u w:val="single"/>
        </w:rPr>
      </w:pPr>
      <w:r>
        <w:rPr>
          <w:rFonts w:ascii="Calibri" w:hAnsi="Calibri" w:cs="Arial"/>
          <w:b/>
          <w:color w:val="000080"/>
          <w:sz w:val="28"/>
          <w:szCs w:val="28"/>
          <w:u w:val="single"/>
        </w:rPr>
        <w:t>Aptitudes</w:t>
      </w:r>
      <w:r w:rsidR="000D2DE1">
        <w:rPr>
          <w:rFonts w:ascii="Calibri" w:hAnsi="Calibri" w:cs="Arial"/>
          <w:b/>
          <w:color w:val="000080"/>
          <w:sz w:val="28"/>
          <w:szCs w:val="28"/>
          <w:u w:val="single"/>
        </w:rPr>
        <w:t xml:space="preserve"> recherché</w:t>
      </w:r>
      <w:r>
        <w:rPr>
          <w:rFonts w:ascii="Calibri" w:hAnsi="Calibri" w:cs="Arial"/>
          <w:b/>
          <w:color w:val="000080"/>
          <w:sz w:val="28"/>
          <w:szCs w:val="28"/>
          <w:u w:val="single"/>
        </w:rPr>
        <w:t>es</w:t>
      </w:r>
      <w:r w:rsidR="000D2DE1" w:rsidRPr="00127695">
        <w:rPr>
          <w:rFonts w:ascii="Calibri" w:hAnsi="Calibri" w:cs="Arial"/>
          <w:b/>
          <w:color w:val="000080"/>
          <w:sz w:val="28"/>
          <w:szCs w:val="28"/>
          <w:u w:val="single"/>
        </w:rPr>
        <w:t> :</w:t>
      </w:r>
    </w:p>
    <w:p w:rsidR="000D2DE1" w:rsidRDefault="000D2DE1" w:rsidP="000D2DE1">
      <w:pPr>
        <w:rPr>
          <w:rFonts w:ascii="Calibri" w:hAnsi="Calibri" w:cs="Arial"/>
          <w:b/>
          <w:color w:val="000080"/>
          <w:sz w:val="28"/>
          <w:szCs w:val="28"/>
          <w:u w:val="single"/>
        </w:rPr>
      </w:pPr>
    </w:p>
    <w:p w:rsidR="000D2DE1" w:rsidRDefault="000D2DE1" w:rsidP="000D2DE1">
      <w:pPr>
        <w:numPr>
          <w:ilvl w:val="0"/>
          <w:numId w:val="1"/>
        </w:numPr>
        <w:rPr>
          <w:rFonts w:ascii="Calibri" w:hAnsi="Calibri" w:cs="Arial"/>
          <w:color w:val="000080"/>
        </w:rPr>
      </w:pPr>
      <w:r>
        <w:rPr>
          <w:rFonts w:ascii="Calibri" w:hAnsi="Calibri" w:cs="Arial"/>
          <w:color w:val="000080"/>
        </w:rPr>
        <w:t>Dynamique et enthousiaste</w:t>
      </w:r>
    </w:p>
    <w:p w:rsidR="000D2DE1" w:rsidRDefault="000D2DE1" w:rsidP="000D2DE1">
      <w:pPr>
        <w:numPr>
          <w:ilvl w:val="0"/>
          <w:numId w:val="1"/>
        </w:numPr>
        <w:rPr>
          <w:rFonts w:ascii="Calibri" w:hAnsi="Calibri" w:cs="Arial"/>
          <w:color w:val="000080"/>
        </w:rPr>
      </w:pPr>
      <w:r>
        <w:rPr>
          <w:rFonts w:ascii="Calibri" w:hAnsi="Calibri" w:cs="Arial"/>
          <w:color w:val="000080"/>
        </w:rPr>
        <w:t>Bon esprit d’équipe</w:t>
      </w:r>
    </w:p>
    <w:p w:rsidR="000D2DE1" w:rsidRDefault="000D2DE1" w:rsidP="000D2DE1">
      <w:pPr>
        <w:numPr>
          <w:ilvl w:val="0"/>
          <w:numId w:val="1"/>
        </w:numPr>
        <w:rPr>
          <w:rFonts w:ascii="Calibri" w:hAnsi="Calibri" w:cs="Arial"/>
          <w:color w:val="000080"/>
        </w:rPr>
      </w:pPr>
      <w:r>
        <w:rPr>
          <w:rFonts w:ascii="Calibri" w:hAnsi="Calibri" w:cs="Arial"/>
          <w:color w:val="000080"/>
        </w:rPr>
        <w:t>Organisé</w:t>
      </w:r>
      <w:r w:rsidR="0071251D">
        <w:rPr>
          <w:rFonts w:ascii="Calibri" w:hAnsi="Calibri" w:cs="Arial"/>
          <w:color w:val="000080"/>
        </w:rPr>
        <w:t>e</w:t>
      </w:r>
      <w:r>
        <w:rPr>
          <w:rFonts w:ascii="Calibri" w:hAnsi="Calibri" w:cs="Arial"/>
          <w:color w:val="000080"/>
        </w:rPr>
        <w:t>, minutieuse</w:t>
      </w:r>
      <w:r w:rsidR="00D40101">
        <w:rPr>
          <w:rFonts w:ascii="Calibri" w:hAnsi="Calibri" w:cs="Arial"/>
          <w:color w:val="000080"/>
        </w:rPr>
        <w:t>, polyvalente</w:t>
      </w:r>
      <w:r w:rsidR="00E42985">
        <w:rPr>
          <w:rFonts w:ascii="Calibri" w:hAnsi="Calibri" w:cs="Arial"/>
          <w:color w:val="000080"/>
        </w:rPr>
        <w:t>, autonome</w:t>
      </w:r>
      <w:r>
        <w:rPr>
          <w:rFonts w:ascii="Calibri" w:hAnsi="Calibri" w:cs="Arial"/>
          <w:color w:val="000080"/>
        </w:rPr>
        <w:t xml:space="preserve"> et débrouillarde</w:t>
      </w:r>
    </w:p>
    <w:p w:rsidR="009E6A78" w:rsidRDefault="009E6A78" w:rsidP="000D2DE1">
      <w:pPr>
        <w:numPr>
          <w:ilvl w:val="0"/>
          <w:numId w:val="1"/>
        </w:numPr>
        <w:rPr>
          <w:rFonts w:ascii="Calibri" w:hAnsi="Calibri" w:cs="Arial"/>
          <w:color w:val="000080"/>
        </w:rPr>
      </w:pPr>
      <w:r>
        <w:rPr>
          <w:rFonts w:ascii="Calibri" w:hAnsi="Calibri" w:cs="Arial"/>
          <w:color w:val="000080"/>
        </w:rPr>
        <w:t>Facilité d’apprentissage</w:t>
      </w:r>
    </w:p>
    <w:p w:rsidR="00D40101" w:rsidRPr="000D2DE1" w:rsidRDefault="00E42985" w:rsidP="000D2DE1">
      <w:pPr>
        <w:numPr>
          <w:ilvl w:val="0"/>
          <w:numId w:val="1"/>
        </w:numPr>
        <w:rPr>
          <w:rFonts w:ascii="Calibri" w:hAnsi="Calibri" w:cs="Arial"/>
          <w:color w:val="000080"/>
        </w:rPr>
      </w:pPr>
      <w:r>
        <w:rPr>
          <w:rFonts w:ascii="Calibri" w:hAnsi="Calibri" w:cs="Arial"/>
          <w:color w:val="000080"/>
        </w:rPr>
        <w:t>Travail sous pression</w:t>
      </w:r>
    </w:p>
    <w:p w:rsidR="000D2DE1" w:rsidRDefault="000D2DE1" w:rsidP="000D2DE1">
      <w:pPr>
        <w:numPr>
          <w:ilvl w:val="0"/>
          <w:numId w:val="1"/>
        </w:numPr>
        <w:rPr>
          <w:rFonts w:ascii="Calibri" w:hAnsi="Calibri" w:cs="Arial"/>
          <w:color w:val="000080"/>
        </w:rPr>
      </w:pPr>
      <w:r>
        <w:rPr>
          <w:rFonts w:ascii="Calibri" w:hAnsi="Calibri" w:cs="Arial"/>
          <w:color w:val="000080"/>
        </w:rPr>
        <w:t xml:space="preserve">Aime relever les </w:t>
      </w:r>
      <w:r w:rsidR="00D40101">
        <w:rPr>
          <w:rFonts w:ascii="Calibri" w:hAnsi="Calibri" w:cs="Arial"/>
          <w:color w:val="000080"/>
        </w:rPr>
        <w:t>défis</w:t>
      </w:r>
    </w:p>
    <w:p w:rsidR="00E42985" w:rsidRDefault="00E42985" w:rsidP="000D2DE1">
      <w:pPr>
        <w:numPr>
          <w:ilvl w:val="0"/>
          <w:numId w:val="1"/>
        </w:numPr>
        <w:rPr>
          <w:rFonts w:ascii="Calibri" w:hAnsi="Calibri" w:cs="Arial"/>
          <w:color w:val="000080"/>
        </w:rPr>
      </w:pPr>
      <w:r>
        <w:rPr>
          <w:rFonts w:ascii="Calibri" w:hAnsi="Calibri" w:cs="Arial"/>
          <w:color w:val="000080"/>
        </w:rPr>
        <w:t>Bilingue</w:t>
      </w:r>
    </w:p>
    <w:p w:rsidR="00D40101" w:rsidRDefault="00D40101" w:rsidP="00D40101">
      <w:pPr>
        <w:rPr>
          <w:rFonts w:ascii="Calibri" w:hAnsi="Calibri" w:cs="Arial"/>
          <w:color w:val="000080"/>
        </w:rPr>
      </w:pPr>
    </w:p>
    <w:p w:rsidR="00D40101" w:rsidRDefault="00D40101" w:rsidP="00D40101">
      <w:pPr>
        <w:rPr>
          <w:rFonts w:ascii="Calibri" w:hAnsi="Calibri" w:cs="Arial"/>
          <w:b/>
          <w:color w:val="000080"/>
          <w:sz w:val="28"/>
          <w:szCs w:val="28"/>
          <w:u w:val="single"/>
        </w:rPr>
      </w:pPr>
      <w:r>
        <w:rPr>
          <w:rFonts w:ascii="Calibri" w:hAnsi="Calibri" w:cs="Arial"/>
          <w:b/>
          <w:color w:val="000080"/>
          <w:sz w:val="28"/>
          <w:szCs w:val="28"/>
          <w:u w:val="single"/>
        </w:rPr>
        <w:t>Logiciel</w:t>
      </w:r>
      <w:r w:rsidR="009E6A78">
        <w:rPr>
          <w:rFonts w:ascii="Calibri" w:hAnsi="Calibri" w:cs="Arial"/>
          <w:b/>
          <w:color w:val="000080"/>
          <w:sz w:val="28"/>
          <w:szCs w:val="28"/>
          <w:u w:val="single"/>
        </w:rPr>
        <w:t>s</w:t>
      </w:r>
      <w:r>
        <w:rPr>
          <w:rFonts w:ascii="Calibri" w:hAnsi="Calibri" w:cs="Arial"/>
          <w:b/>
          <w:color w:val="000080"/>
          <w:sz w:val="28"/>
          <w:szCs w:val="28"/>
          <w:u w:val="single"/>
        </w:rPr>
        <w:t> :</w:t>
      </w:r>
    </w:p>
    <w:p w:rsidR="00D40101" w:rsidRDefault="00D40101" w:rsidP="00D40101">
      <w:pPr>
        <w:rPr>
          <w:rFonts w:ascii="Calibri" w:hAnsi="Calibri" w:cs="Arial"/>
          <w:color w:val="000080"/>
        </w:rPr>
      </w:pPr>
    </w:p>
    <w:p w:rsidR="00E42985" w:rsidRDefault="00E42985" w:rsidP="00D40101">
      <w:pPr>
        <w:numPr>
          <w:ilvl w:val="0"/>
          <w:numId w:val="1"/>
        </w:numPr>
        <w:rPr>
          <w:rFonts w:ascii="Calibri" w:hAnsi="Calibri" w:cs="Arial"/>
          <w:color w:val="000080"/>
          <w:lang w:val="en-CA"/>
        </w:rPr>
      </w:pPr>
      <w:r w:rsidRPr="00F04A8D">
        <w:rPr>
          <w:rFonts w:ascii="Calibri" w:hAnsi="Calibri" w:cs="Arial"/>
          <w:color w:val="000080"/>
        </w:rPr>
        <w:t>Maitrise</w:t>
      </w:r>
      <w:r w:rsidRPr="00E42985">
        <w:rPr>
          <w:rFonts w:ascii="Calibri" w:hAnsi="Calibri" w:cs="Arial"/>
          <w:color w:val="000080"/>
          <w:lang w:val="en-CA"/>
        </w:rPr>
        <w:t xml:space="preserve"> de </w:t>
      </w:r>
      <w:r w:rsidR="00D40101" w:rsidRPr="00E42985">
        <w:rPr>
          <w:rFonts w:ascii="Calibri" w:hAnsi="Calibri" w:cs="Arial"/>
          <w:color w:val="000080"/>
          <w:lang w:val="en-CA"/>
        </w:rPr>
        <w:t>MS Office</w:t>
      </w:r>
      <w:r w:rsidRPr="00E42985">
        <w:rPr>
          <w:rFonts w:ascii="Calibri" w:hAnsi="Calibri" w:cs="Arial"/>
          <w:color w:val="000080"/>
          <w:lang w:val="en-CA"/>
        </w:rPr>
        <w:t xml:space="preserve"> (</w:t>
      </w:r>
      <w:r>
        <w:rPr>
          <w:rFonts w:ascii="Calibri" w:hAnsi="Calibri" w:cs="Arial"/>
          <w:color w:val="000080"/>
          <w:lang w:val="en-CA"/>
        </w:rPr>
        <w:t>W</w:t>
      </w:r>
      <w:r w:rsidRPr="00E42985">
        <w:rPr>
          <w:rFonts w:ascii="Calibri" w:hAnsi="Calibri" w:cs="Arial"/>
          <w:color w:val="000080"/>
          <w:lang w:val="en-CA"/>
        </w:rPr>
        <w:t xml:space="preserve">ord, </w:t>
      </w:r>
      <w:r>
        <w:rPr>
          <w:rFonts w:ascii="Calibri" w:hAnsi="Calibri" w:cs="Arial"/>
          <w:color w:val="000080"/>
          <w:lang w:val="en-CA"/>
        </w:rPr>
        <w:t>E</w:t>
      </w:r>
      <w:r w:rsidRPr="00E42985">
        <w:rPr>
          <w:rFonts w:ascii="Calibri" w:hAnsi="Calibri" w:cs="Arial"/>
          <w:color w:val="000080"/>
          <w:lang w:val="en-CA"/>
        </w:rPr>
        <w:t>xcel</w:t>
      </w:r>
      <w:r w:rsidR="00F04A8D">
        <w:rPr>
          <w:rFonts w:ascii="Calibri" w:hAnsi="Calibri" w:cs="Arial"/>
          <w:color w:val="000080"/>
          <w:lang w:val="en-CA"/>
        </w:rPr>
        <w:t xml:space="preserve"> (</w:t>
      </w:r>
      <w:r w:rsidR="00F04A8D" w:rsidRPr="00F04A8D">
        <w:rPr>
          <w:rFonts w:ascii="Calibri" w:hAnsi="Calibri" w:cs="Arial"/>
          <w:color w:val="000080"/>
        </w:rPr>
        <w:t>avancé</w:t>
      </w:r>
      <w:r w:rsidR="00F04A8D">
        <w:rPr>
          <w:rFonts w:ascii="Calibri" w:hAnsi="Calibri" w:cs="Arial"/>
          <w:color w:val="000080"/>
          <w:lang w:val="en-CA"/>
        </w:rPr>
        <w:t>)</w:t>
      </w:r>
      <w:r w:rsidRPr="00E42985">
        <w:rPr>
          <w:rFonts w:ascii="Calibri" w:hAnsi="Calibri" w:cs="Arial"/>
          <w:color w:val="000080"/>
          <w:lang w:val="en-CA"/>
        </w:rPr>
        <w:t xml:space="preserve">, </w:t>
      </w:r>
      <w:r>
        <w:rPr>
          <w:rFonts w:ascii="Calibri" w:hAnsi="Calibri" w:cs="Arial"/>
          <w:color w:val="000080"/>
          <w:lang w:val="en-CA"/>
        </w:rPr>
        <w:t>O</w:t>
      </w:r>
      <w:r w:rsidRPr="00E42985">
        <w:rPr>
          <w:rFonts w:ascii="Calibri" w:hAnsi="Calibri" w:cs="Arial"/>
          <w:color w:val="000080"/>
          <w:lang w:val="en-CA"/>
        </w:rPr>
        <w:t>utlook)</w:t>
      </w:r>
    </w:p>
    <w:p w:rsidR="001962A5" w:rsidRPr="001962A5" w:rsidRDefault="001962A5" w:rsidP="001962A5">
      <w:pPr>
        <w:numPr>
          <w:ilvl w:val="0"/>
          <w:numId w:val="1"/>
        </w:numPr>
        <w:rPr>
          <w:rFonts w:ascii="Calibri" w:hAnsi="Calibri" w:cs="Arial"/>
          <w:color w:val="000080"/>
        </w:rPr>
      </w:pPr>
      <w:r>
        <w:rPr>
          <w:rFonts w:ascii="Calibri" w:hAnsi="Calibri" w:cs="Arial"/>
          <w:color w:val="000080"/>
        </w:rPr>
        <w:t>RoyaltyS</w:t>
      </w:r>
      <w:r w:rsidRPr="001962A5">
        <w:rPr>
          <w:rFonts w:ascii="Calibri" w:hAnsi="Calibri" w:cs="Arial"/>
          <w:color w:val="000080"/>
        </w:rPr>
        <w:t>hare serait un atout</w:t>
      </w:r>
    </w:p>
    <w:p w:rsidR="00D40101" w:rsidRDefault="00D40101" w:rsidP="00D40101">
      <w:pPr>
        <w:numPr>
          <w:ilvl w:val="0"/>
          <w:numId w:val="1"/>
        </w:numPr>
        <w:rPr>
          <w:rFonts w:ascii="Calibri" w:hAnsi="Calibri" w:cs="Arial"/>
          <w:color w:val="000080"/>
        </w:rPr>
      </w:pPr>
      <w:r w:rsidRPr="00E42985">
        <w:rPr>
          <w:rFonts w:ascii="Calibri" w:hAnsi="Calibri" w:cs="Arial"/>
          <w:color w:val="000080"/>
        </w:rPr>
        <w:t xml:space="preserve">Sage </w:t>
      </w:r>
      <w:r w:rsidR="00F04A8D">
        <w:rPr>
          <w:rFonts w:ascii="Calibri" w:hAnsi="Calibri" w:cs="Arial"/>
          <w:color w:val="000080"/>
        </w:rPr>
        <w:t xml:space="preserve">300 </w:t>
      </w:r>
      <w:r w:rsidRPr="00E42985">
        <w:rPr>
          <w:rFonts w:ascii="Calibri" w:hAnsi="Calibri" w:cs="Arial"/>
          <w:color w:val="000080"/>
        </w:rPr>
        <w:t>(Accpac)</w:t>
      </w:r>
      <w:r w:rsidR="00E42985" w:rsidRPr="00E42985">
        <w:rPr>
          <w:rFonts w:ascii="Calibri" w:hAnsi="Calibri" w:cs="Arial"/>
          <w:color w:val="000080"/>
        </w:rPr>
        <w:t xml:space="preserve"> serait un atout</w:t>
      </w:r>
    </w:p>
    <w:p w:rsidR="009E6A78" w:rsidRPr="00E42985" w:rsidRDefault="009E6A78" w:rsidP="009E6A78">
      <w:pPr>
        <w:ind w:left="644"/>
        <w:rPr>
          <w:rFonts w:ascii="Calibri" w:hAnsi="Calibri" w:cs="Arial"/>
          <w:color w:val="000080"/>
        </w:rPr>
      </w:pPr>
    </w:p>
    <w:p w:rsidR="0071251D" w:rsidRDefault="0071251D" w:rsidP="0071251D">
      <w:pPr>
        <w:rPr>
          <w:rFonts w:ascii="Calibri" w:hAnsi="Calibri" w:cs="Arial"/>
          <w:color w:val="000080"/>
        </w:rPr>
      </w:pPr>
    </w:p>
    <w:p w:rsidR="0071251D" w:rsidRDefault="0071251D" w:rsidP="0071251D">
      <w:pPr>
        <w:rPr>
          <w:rFonts w:ascii="Calibri" w:hAnsi="Calibri" w:cs="Arial"/>
          <w:color w:val="000080"/>
        </w:rPr>
      </w:pPr>
    </w:p>
    <w:p w:rsidR="0071251D" w:rsidRDefault="0071251D" w:rsidP="0071251D">
      <w:pPr>
        <w:rPr>
          <w:rFonts w:ascii="Calibri" w:hAnsi="Calibri" w:cs="Arial"/>
          <w:color w:val="000080"/>
        </w:rPr>
      </w:pPr>
      <w:r>
        <w:rPr>
          <w:rFonts w:ascii="Calibri" w:hAnsi="Calibri" w:cs="Arial"/>
          <w:color w:val="000080"/>
        </w:rPr>
        <w:t>*</w:t>
      </w:r>
      <w:r w:rsidRPr="0071084A">
        <w:rPr>
          <w:rFonts w:ascii="Calibri" w:hAnsi="Calibri" w:cs="Arial"/>
          <w:i/>
          <w:color w:val="000080"/>
        </w:rPr>
        <w:t>Connaissance ou intérêt marqué pour l’industrie du disque québécois serait un atout</w:t>
      </w:r>
    </w:p>
    <w:p w:rsidR="0071251D" w:rsidRPr="0071251D" w:rsidRDefault="0071251D" w:rsidP="0071251D">
      <w:pPr>
        <w:rPr>
          <w:rFonts w:ascii="Calibri" w:hAnsi="Calibri" w:cs="Arial"/>
          <w:color w:val="000080"/>
        </w:rPr>
      </w:pPr>
    </w:p>
    <w:sectPr w:rsidR="0071251D" w:rsidRPr="0071251D" w:rsidSect="000D0B87">
      <w:pgSz w:w="12242" w:h="15842" w:code="1"/>
      <w:pgMar w:top="1644" w:right="1134" w:bottom="1134" w:left="136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8409D"/>
    <w:multiLevelType w:val="hybridMultilevel"/>
    <w:tmpl w:val="157A502A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80"/>
    <w:rsid w:val="000B71AE"/>
    <w:rsid w:val="000D0B87"/>
    <w:rsid w:val="000D2DE1"/>
    <w:rsid w:val="00127695"/>
    <w:rsid w:val="001962A5"/>
    <w:rsid w:val="003F507E"/>
    <w:rsid w:val="005D5899"/>
    <w:rsid w:val="00613E0C"/>
    <w:rsid w:val="00685896"/>
    <w:rsid w:val="006B1DC5"/>
    <w:rsid w:val="0071084A"/>
    <w:rsid w:val="0071251D"/>
    <w:rsid w:val="007957C3"/>
    <w:rsid w:val="008E4053"/>
    <w:rsid w:val="0092112E"/>
    <w:rsid w:val="00971C80"/>
    <w:rsid w:val="009848D1"/>
    <w:rsid w:val="009E546C"/>
    <w:rsid w:val="009E6A78"/>
    <w:rsid w:val="00BC6B70"/>
    <w:rsid w:val="00C551E0"/>
    <w:rsid w:val="00D03B52"/>
    <w:rsid w:val="00D40101"/>
    <w:rsid w:val="00D938FC"/>
    <w:rsid w:val="00DC1603"/>
    <w:rsid w:val="00DE3242"/>
    <w:rsid w:val="00E42985"/>
    <w:rsid w:val="00F0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2246DF-F930-4E0E-8F46-D37457F7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869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 tâches qui incombent à cet emploi sont ceux d’un commis comptable soit :</vt:lpstr>
      <vt:lpstr>Les tâches qui incombent à cet emploi sont ceux d’un commis comptable soit :</vt:lpstr>
    </vt:vector>
  </TitlesOfParts>
  <Company>Audiogram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tâches qui incombent à cet emploi sont ceux d’un commis comptable soit :</dc:title>
  <dc:creator>Martine Robitaille</dc:creator>
  <cp:lastModifiedBy>Deraps, Christina</cp:lastModifiedBy>
  <cp:revision>2</cp:revision>
  <dcterms:created xsi:type="dcterms:W3CDTF">2018-05-29T20:39:00Z</dcterms:created>
  <dcterms:modified xsi:type="dcterms:W3CDTF">2018-05-29T20:39:00Z</dcterms:modified>
</cp:coreProperties>
</file>