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0A" w:rsidRPr="002707B8" w:rsidRDefault="00F1300A" w:rsidP="00F1300A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F5819" w:rsidRPr="00F4679A" w:rsidRDefault="00F1300A" w:rsidP="00BF5819">
      <w:pPr>
        <w:pStyle w:val="Titre1"/>
        <w:spacing w:line="360" w:lineRule="auto"/>
        <w:jc w:val="both"/>
      </w:pPr>
      <w:r w:rsidRPr="002707B8">
        <w:t xml:space="preserve">Leader dans le domaine horticole avec plus d’un million de pieds carré de serres et en pleine expansion, </w:t>
      </w:r>
      <w:r w:rsidR="00F93BEC" w:rsidRPr="002707B8">
        <w:t>Le Groupe</w:t>
      </w:r>
      <w:r w:rsidRPr="002707B8">
        <w:t xml:space="preserve"> Cléroux </w:t>
      </w:r>
      <w:r w:rsidR="00BF5819">
        <w:t>est à la recherche d’un(e) technicien(ne) comptable</w:t>
      </w:r>
      <w:r w:rsidRPr="002707B8">
        <w:t xml:space="preserve">, </w:t>
      </w:r>
      <w:r w:rsidR="00BF5819">
        <w:t>Sous l’autorité du contrôleur, la personne recherchée assure une gestion efficace de la facturation, des comptes à payer ainsi que des comptes à recevoir.</w:t>
      </w:r>
    </w:p>
    <w:p w:rsidR="00F1300A" w:rsidRPr="002707B8" w:rsidRDefault="00F1300A" w:rsidP="00F1300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707B8" w:rsidRPr="002707B8" w:rsidRDefault="002707B8" w:rsidP="00F1300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707B8" w:rsidRPr="002707B8" w:rsidRDefault="002707B8" w:rsidP="002707B8">
      <w:pPr>
        <w:rPr>
          <w:rFonts w:ascii="Times New Roman" w:hAnsi="Times New Roman"/>
          <w:b/>
          <w:szCs w:val="24"/>
          <w:u w:val="single"/>
        </w:rPr>
      </w:pPr>
      <w:r w:rsidRPr="002707B8">
        <w:rPr>
          <w:rFonts w:ascii="Times New Roman" w:hAnsi="Times New Roman"/>
          <w:b/>
          <w:szCs w:val="24"/>
          <w:u w:val="single"/>
        </w:rPr>
        <w:t>Description de poste</w:t>
      </w:r>
    </w:p>
    <w:p w:rsidR="002707B8" w:rsidRPr="002707B8" w:rsidRDefault="002707B8" w:rsidP="002707B8">
      <w:pPr>
        <w:rPr>
          <w:rFonts w:ascii="Times New Roman" w:hAnsi="Times New Roman"/>
          <w:b/>
          <w:szCs w:val="24"/>
          <w:u w:val="single"/>
        </w:rPr>
      </w:pPr>
    </w:p>
    <w:p w:rsidR="002707B8" w:rsidRPr="002707B8" w:rsidRDefault="002707B8" w:rsidP="002707B8">
      <w:pPr>
        <w:spacing w:line="360" w:lineRule="auto"/>
        <w:rPr>
          <w:rFonts w:ascii="Times New Roman" w:hAnsi="Times New Roman"/>
          <w:szCs w:val="24"/>
        </w:rPr>
      </w:pPr>
      <w:r w:rsidRPr="002707B8">
        <w:rPr>
          <w:rFonts w:ascii="Times New Roman" w:hAnsi="Times New Roman"/>
          <w:szCs w:val="24"/>
        </w:rPr>
        <w:t>Type d’emploi : Temps plein</w:t>
      </w:r>
    </w:p>
    <w:p w:rsidR="002707B8" w:rsidRPr="002707B8" w:rsidRDefault="002707B8" w:rsidP="002707B8">
      <w:pPr>
        <w:spacing w:line="360" w:lineRule="auto"/>
        <w:rPr>
          <w:rFonts w:ascii="Times New Roman" w:hAnsi="Times New Roman"/>
          <w:szCs w:val="24"/>
        </w:rPr>
      </w:pPr>
      <w:r w:rsidRPr="002707B8">
        <w:rPr>
          <w:rFonts w:ascii="Times New Roman" w:hAnsi="Times New Roman"/>
          <w:szCs w:val="24"/>
        </w:rPr>
        <w:t>Statut d’emploi : Permanent</w:t>
      </w:r>
    </w:p>
    <w:p w:rsidR="002707B8" w:rsidRPr="002707B8" w:rsidRDefault="002707B8" w:rsidP="002707B8">
      <w:pPr>
        <w:spacing w:line="360" w:lineRule="auto"/>
        <w:rPr>
          <w:rFonts w:ascii="Times New Roman" w:hAnsi="Times New Roman"/>
          <w:szCs w:val="24"/>
        </w:rPr>
      </w:pPr>
      <w:r w:rsidRPr="002707B8">
        <w:rPr>
          <w:rFonts w:ascii="Times New Roman" w:hAnsi="Times New Roman"/>
          <w:szCs w:val="24"/>
        </w:rPr>
        <w:t>Entrée en fonction : Dès que possible</w:t>
      </w:r>
    </w:p>
    <w:p w:rsidR="002707B8" w:rsidRPr="002707B8" w:rsidRDefault="002707B8" w:rsidP="002707B8">
      <w:pPr>
        <w:spacing w:line="360" w:lineRule="auto"/>
        <w:rPr>
          <w:rFonts w:ascii="Times New Roman" w:hAnsi="Times New Roman"/>
          <w:szCs w:val="24"/>
        </w:rPr>
      </w:pPr>
      <w:r w:rsidRPr="002707B8">
        <w:rPr>
          <w:rFonts w:ascii="Times New Roman" w:hAnsi="Times New Roman"/>
          <w:szCs w:val="24"/>
        </w:rPr>
        <w:t>Lieu : Laval</w:t>
      </w:r>
    </w:p>
    <w:p w:rsidR="002707B8" w:rsidRPr="002707B8" w:rsidRDefault="00BF5819" w:rsidP="002707B8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Salaire : E</w:t>
      </w:r>
      <w:r w:rsidR="002707B8" w:rsidRPr="002707B8">
        <w:rPr>
          <w:rFonts w:ascii="Times New Roman" w:hAnsi="Times New Roman"/>
          <w:szCs w:val="24"/>
        </w:rPr>
        <w:t>n fonction du profil et de l’expérience</w:t>
      </w:r>
    </w:p>
    <w:p w:rsidR="002707B8" w:rsidRPr="002707B8" w:rsidRDefault="002707B8" w:rsidP="00F1300A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1300A" w:rsidRPr="002707B8" w:rsidRDefault="002707B8" w:rsidP="00F1300A">
      <w:pPr>
        <w:rPr>
          <w:rFonts w:ascii="Times New Roman" w:hAnsi="Times New Roman"/>
          <w:b/>
          <w:szCs w:val="24"/>
          <w:u w:val="single"/>
        </w:rPr>
      </w:pPr>
      <w:r w:rsidRPr="002707B8">
        <w:rPr>
          <w:rFonts w:ascii="Times New Roman" w:hAnsi="Times New Roman"/>
          <w:b/>
          <w:szCs w:val="24"/>
          <w:u w:val="single"/>
        </w:rPr>
        <w:t>Responsabilités</w:t>
      </w:r>
    </w:p>
    <w:p w:rsidR="00F1300A" w:rsidRPr="002707B8" w:rsidRDefault="00F1300A" w:rsidP="00F1300A">
      <w:pPr>
        <w:rPr>
          <w:rFonts w:ascii="Times New Roman" w:hAnsi="Times New Roman"/>
          <w:b/>
          <w:szCs w:val="24"/>
          <w:u w:val="single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-Préparer et émettre des documents, tels que factures, états de comptes, chèques, relevés d’inventaires et d’autres relevés financiers en utilisant des systèmes informatisés</w:t>
      </w: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-Participer à préparer et à acheminer les états de compte aux clients</w:t>
      </w: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-Effectuer la vérification et l’enregistrement des factures, incluant les écritures de livres</w:t>
      </w: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 xml:space="preserve">-Préparer les dépôts à la banque </w:t>
      </w: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-Produire des rapports et participer aux vérifications des états financiers de fin de mois et de fin d’année</w:t>
      </w: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 xml:space="preserve">-Répondre aux appels des fournisseurs </w:t>
      </w: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</w:rPr>
      </w:pPr>
    </w:p>
    <w:p w:rsidR="00BF5819" w:rsidRPr="00BF5819" w:rsidRDefault="00BF5819" w:rsidP="00BF5819">
      <w:pPr>
        <w:spacing w:line="276" w:lineRule="auto"/>
        <w:jc w:val="both"/>
        <w:rPr>
          <w:rFonts w:ascii="Times New Roman" w:hAnsi="Times New Roman"/>
          <w:i/>
        </w:rPr>
      </w:pPr>
      <w:r w:rsidRPr="00BF5819">
        <w:rPr>
          <w:rFonts w:ascii="Times New Roman" w:hAnsi="Times New Roman"/>
        </w:rPr>
        <w:lastRenderedPageBreak/>
        <w:t xml:space="preserve">Effectuer d’autres tâches de bureau connexes </w:t>
      </w:r>
      <w:r w:rsidRPr="00BF5819">
        <w:rPr>
          <w:rFonts w:ascii="Times New Roman" w:hAnsi="Times New Roman"/>
          <w:i/>
        </w:rPr>
        <w:tab/>
      </w:r>
    </w:p>
    <w:p w:rsidR="00BF5819" w:rsidRDefault="00BF5819" w:rsidP="00F93BEC">
      <w:pPr>
        <w:spacing w:afterLines="120" w:after="288"/>
        <w:jc w:val="both"/>
        <w:rPr>
          <w:rFonts w:ascii="Times New Roman" w:hAnsi="Times New Roman"/>
          <w:b/>
          <w:szCs w:val="24"/>
          <w:u w:val="single"/>
        </w:rPr>
      </w:pPr>
    </w:p>
    <w:p w:rsidR="00F1300A" w:rsidRPr="002707B8" w:rsidRDefault="002707B8" w:rsidP="00F93BEC">
      <w:pPr>
        <w:spacing w:afterLines="120" w:after="288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Exigences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 xml:space="preserve">Niveau d’études : Collégial (DEC) en comptabilité terminé ou Baccalauréat en cours </w:t>
      </w:r>
      <w:r>
        <w:rPr>
          <w:rFonts w:ascii="Times New Roman" w:hAnsi="Times New Roman"/>
        </w:rPr>
        <w:t>(ou terminé)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Forte habilité à travailler avec l’informatique;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Bonne résistance à la pression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Bilinguisme essentiel</w:t>
      </w:r>
    </w:p>
    <w:p w:rsidR="00BF5819" w:rsidRPr="00BF5819" w:rsidRDefault="00BF5819" w:rsidP="00BF581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F5819">
        <w:rPr>
          <w:rFonts w:ascii="Times New Roman" w:hAnsi="Times New Roman"/>
        </w:rPr>
        <w:t>Grande disponibilit</w:t>
      </w:r>
      <w:r>
        <w:rPr>
          <w:rFonts w:ascii="Times New Roman" w:hAnsi="Times New Roman"/>
        </w:rPr>
        <w:t>é dans les périodes de pointe (a</w:t>
      </w:r>
      <w:r w:rsidRPr="00BF5819">
        <w:rPr>
          <w:rFonts w:ascii="Times New Roman" w:hAnsi="Times New Roman"/>
        </w:rPr>
        <w:t>vril à juin)</w:t>
      </w:r>
    </w:p>
    <w:p w:rsidR="00F1300A" w:rsidRPr="00BF5819" w:rsidRDefault="00F1300A" w:rsidP="00BF5819">
      <w:pPr>
        <w:spacing w:line="276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</w:p>
    <w:p w:rsidR="00F1300A" w:rsidRPr="002707B8" w:rsidRDefault="00F1300A" w:rsidP="00F1300A">
      <w:pPr>
        <w:rPr>
          <w:rFonts w:ascii="Times New Roman" w:hAnsi="Times New Roman"/>
          <w:szCs w:val="24"/>
        </w:rPr>
      </w:pPr>
    </w:p>
    <w:p w:rsidR="00F1300A" w:rsidRDefault="00BF5819" w:rsidP="00F130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Veuillez-nous faire parvenir votre c.v à : </w:t>
      </w:r>
      <w:hyperlink r:id="rId7" w:history="1">
        <w:r w:rsidRPr="00867AFB">
          <w:rPr>
            <w:rStyle w:val="Lienhypertexte"/>
            <w:rFonts w:ascii="Times New Roman" w:hAnsi="Times New Roman"/>
            <w:szCs w:val="24"/>
          </w:rPr>
          <w:t>rh@groupecleroux.com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975E7C" w:rsidRPr="002707B8" w:rsidRDefault="00975E7C">
      <w:pPr>
        <w:rPr>
          <w:rFonts w:ascii="Times New Roman" w:hAnsi="Times New Roman"/>
        </w:rPr>
      </w:pPr>
    </w:p>
    <w:sectPr w:rsidR="00975E7C" w:rsidRPr="002707B8" w:rsidSect="0042480D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0A" w:rsidRDefault="00F1300A" w:rsidP="00F1300A">
      <w:r>
        <w:separator/>
      </w:r>
    </w:p>
  </w:endnote>
  <w:endnote w:type="continuationSeparator" w:id="0">
    <w:p w:rsidR="00F1300A" w:rsidRDefault="00F1300A" w:rsidP="00F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Pr="00837FC4" w:rsidRDefault="00F27A7B" w:rsidP="004A472D">
    <w:pPr>
      <w:pStyle w:val="Pieddepage"/>
      <w:tabs>
        <w:tab w:val="clear" w:pos="9072"/>
        <w:tab w:val="right" w:pos="9360"/>
      </w:tabs>
      <w:rPr>
        <w:rFonts w:ascii="Times New Roman" w:hAnsi="Times New Roman"/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0A" w:rsidRDefault="00F1300A" w:rsidP="00F1300A">
      <w:r>
        <w:separator/>
      </w:r>
    </w:p>
  </w:footnote>
  <w:footnote w:type="continuationSeparator" w:id="0">
    <w:p w:rsidR="00F1300A" w:rsidRDefault="00F1300A" w:rsidP="00F1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F27A7B" w:rsidP="00E15634"/>
  <w:p w:rsidR="0077484B" w:rsidRDefault="005532F8" w:rsidP="00E15634">
    <w:r>
      <w:t xml:space="preserve">                                        </w:t>
    </w:r>
    <w:r>
      <w:rPr>
        <w:noProof/>
        <w:snapToGrid/>
        <w:lang w:eastAsia="fr-CA"/>
      </w:rPr>
      <w:drawing>
        <wp:inline distT="0" distB="0" distL="0" distR="0" wp14:anchorId="4C222F2B" wp14:editId="56786DD2">
          <wp:extent cx="2238375" cy="9921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upeCleroux_2016-03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14" cy="99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84B" w:rsidRDefault="00F27A7B" w:rsidP="00E15634"/>
  <w:tbl>
    <w:tblPr>
      <w:tblW w:w="5827" w:type="dxa"/>
      <w:tblInd w:w="1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27"/>
    </w:tblGrid>
    <w:tr w:rsidR="003B5202" w:rsidTr="005532F8">
      <w:trPr>
        <w:trHeight w:val="403"/>
      </w:trPr>
      <w:tc>
        <w:tcPr>
          <w:tcW w:w="5827" w:type="dxa"/>
          <w:vMerge w:val="restart"/>
          <w:vAlign w:val="center"/>
        </w:tcPr>
        <w:p w:rsidR="003B5202" w:rsidRDefault="005532F8" w:rsidP="00E15634">
          <w:pPr>
            <w:spacing w:after="60"/>
            <w:jc w:val="center"/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</w:pPr>
          <w:r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  <w:t>DESCRIPTION DE POSTE :</w:t>
          </w:r>
        </w:p>
        <w:p w:rsidR="003B5202" w:rsidRPr="002E794F" w:rsidRDefault="00BF5819" w:rsidP="00E15634">
          <w:pPr>
            <w:spacing w:after="60"/>
            <w:jc w:val="center"/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</w:pPr>
          <w:r>
            <w:rPr>
              <w:rFonts w:ascii="Century Gothic" w:hAnsi="Century Gothic"/>
              <w:b/>
              <w:snapToGrid/>
              <w:sz w:val="28"/>
              <w:szCs w:val="28"/>
              <w:lang w:eastAsia="fr-CA"/>
            </w:rPr>
            <w:t>TECHNICIEN(NE) COMPTABLE</w:t>
          </w:r>
        </w:p>
      </w:tc>
    </w:tr>
    <w:tr w:rsidR="003B5202" w:rsidTr="005532F8">
      <w:trPr>
        <w:trHeight w:val="368"/>
      </w:trPr>
      <w:tc>
        <w:tcPr>
          <w:tcW w:w="5827" w:type="dxa"/>
          <w:vMerge/>
        </w:tcPr>
        <w:p w:rsidR="003B5202" w:rsidRPr="002E794F" w:rsidRDefault="00F27A7B" w:rsidP="004A1FA4">
          <w:pPr>
            <w:tabs>
              <w:tab w:val="center" w:pos="4680"/>
            </w:tabs>
            <w:suppressAutoHyphens/>
            <w:jc w:val="center"/>
            <w:rPr>
              <w:rFonts w:ascii="Times New Roman" w:hAnsi="Times New Roman"/>
              <w:b/>
              <w:spacing w:val="-3"/>
              <w:sz w:val="32"/>
              <w:szCs w:val="32"/>
            </w:rPr>
          </w:pPr>
        </w:p>
      </w:tc>
    </w:tr>
  </w:tbl>
  <w:p w:rsidR="0077484B" w:rsidRPr="00623AB3" w:rsidRDefault="00F27A7B" w:rsidP="00E15634">
    <w:pPr>
      <w:pStyle w:val="En-tte"/>
      <w:rPr>
        <w:sz w:val="2"/>
        <w:szCs w:val="2"/>
      </w:rPr>
    </w:pPr>
  </w:p>
  <w:p w:rsidR="0077484B" w:rsidRDefault="00F27A7B">
    <w:pPr>
      <w:pStyle w:val="En-tte"/>
    </w:pPr>
  </w:p>
  <w:p w:rsidR="0077484B" w:rsidRPr="00623AB3" w:rsidRDefault="00F27A7B" w:rsidP="00623AB3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D84"/>
    <w:multiLevelType w:val="hybridMultilevel"/>
    <w:tmpl w:val="714A84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37"/>
    <w:multiLevelType w:val="singleLevel"/>
    <w:tmpl w:val="5B821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166CFD"/>
    <w:multiLevelType w:val="hybridMultilevel"/>
    <w:tmpl w:val="F300FDC6"/>
    <w:lvl w:ilvl="0" w:tplc="21566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6C5A"/>
    <w:multiLevelType w:val="hybridMultilevel"/>
    <w:tmpl w:val="005AB8C6"/>
    <w:lvl w:ilvl="0" w:tplc="21566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A"/>
    <w:rsid w:val="000407C5"/>
    <w:rsid w:val="00056A35"/>
    <w:rsid w:val="0023558E"/>
    <w:rsid w:val="002707B8"/>
    <w:rsid w:val="004330CF"/>
    <w:rsid w:val="004B7079"/>
    <w:rsid w:val="005532F8"/>
    <w:rsid w:val="006D2839"/>
    <w:rsid w:val="00975E7C"/>
    <w:rsid w:val="00BF5819"/>
    <w:rsid w:val="00EA6EAC"/>
    <w:rsid w:val="00F1300A"/>
    <w:rsid w:val="00F27A7B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94D1E86-412E-4192-9066-203B3F45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0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5819"/>
    <w:pPr>
      <w:keepNext/>
      <w:widowControl/>
      <w:outlineLvl w:val="0"/>
    </w:pPr>
    <w:rPr>
      <w:rFonts w:ascii="Times New Roman" w:hAnsi="Times New Roman"/>
      <w:snapToGrid/>
      <w:szCs w:val="24"/>
      <w:lang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1300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F1300A"/>
    <w:rPr>
      <w:rFonts w:ascii="Courier New" w:eastAsia="Times New Roman" w:hAnsi="Courier New" w:cs="Times New Roman"/>
      <w:snapToGrid w:val="0"/>
      <w:sz w:val="24"/>
      <w:szCs w:val="20"/>
      <w:lang w:eastAsia="x-none"/>
    </w:rPr>
  </w:style>
  <w:style w:type="paragraph" w:styleId="Pieddepage">
    <w:name w:val="footer"/>
    <w:basedOn w:val="Normal"/>
    <w:link w:val="PieddepageCar"/>
    <w:rsid w:val="00F13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00A"/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2F8"/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F581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enhypertexte">
    <w:name w:val="Hyperlink"/>
    <w:basedOn w:val="Policepardfaut"/>
    <w:uiPriority w:val="99"/>
    <w:unhideWhenUsed/>
    <w:rsid w:val="00BF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groupeclerou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 Paulino</dc:creator>
  <cp:lastModifiedBy>Deraps, Christina</cp:lastModifiedBy>
  <cp:revision>2</cp:revision>
  <cp:lastPrinted>2018-02-08T22:07:00Z</cp:lastPrinted>
  <dcterms:created xsi:type="dcterms:W3CDTF">2019-04-15T13:47:00Z</dcterms:created>
  <dcterms:modified xsi:type="dcterms:W3CDTF">2019-04-15T13:47:00Z</dcterms:modified>
</cp:coreProperties>
</file>