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>
            <wp:extent cx="3810000" cy="1905000"/>
            <wp:effectExtent l="0" t="0" r="0" b="0"/>
            <wp:docPr id="16" name="Image 16" descr="Capmatic ltée">
              <a:hlinkClick xmlns:a="http://schemas.openxmlformats.org/drawingml/2006/main" r:id="rId7" tooltip="&quot;Capmatic lt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matic ltée">
                      <a:hlinkClick r:id="rId7" tooltip="&quot;Capmatic lt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CA"/>
        </w:rPr>
        <w:t>Stagiaire comme Agent aux ressources humaines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A"/>
        </w:rPr>
      </w:pPr>
      <w:hyperlink r:id="rId9" w:tooltip="Capmatic ltée" w:history="1">
        <w:r w:rsidRPr="00B71F3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fr-CA"/>
          </w:rPr>
          <w:t>Capmatic ltée</w:t>
        </w:r>
      </w:hyperlink>
      <w:r w:rsidRPr="00B71F39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A"/>
        </w:rPr>
        <w:t xml:space="preserve"> </w:t>
      </w:r>
    </w:p>
    <w:p w:rsidR="00B71F39" w:rsidRPr="00B71F39" w:rsidRDefault="00B71F39" w:rsidP="00B71F39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hyperlink r:id="rId10" w:tgtFrame="_blank" w:tooltip="Lien externe de l'entreprise menant vers la carte google" w:history="1">
        <w:r w:rsidRPr="00B7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CA"/>
          </w:rPr>
          <w:t xml:space="preserve">12180 Albert-Hudon, Montréal, QC </w:t>
        </w:r>
      </w:hyperlink>
    </w:p>
    <w:p w:rsidR="00B71F39" w:rsidRPr="00B71F39" w:rsidRDefault="00B71F39" w:rsidP="00B71F3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bookmarkStart w:id="0" w:name="modal"/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 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  <w:t>Sommaire du poste</w:t>
      </w:r>
    </w:p>
    <w:p w:rsidR="00B71F39" w:rsidRPr="00B71F39" w:rsidRDefault="00B71F39" w:rsidP="00B71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 xml:space="preserve">Date d'entrée en fonction 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: Dès que possible </w:t>
      </w:r>
    </w:p>
    <w:p w:rsidR="00B71F39" w:rsidRPr="00B71F39" w:rsidRDefault="00B71F39" w:rsidP="00B71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 xml:space="preserve">Nombre de poste(s) à combler 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: 1</w:t>
      </w:r>
      <w:bookmarkStart w:id="1" w:name="_GoBack"/>
      <w:bookmarkEnd w:id="1"/>
    </w:p>
    <w:p w:rsidR="00B71F39" w:rsidRPr="00B71F39" w:rsidRDefault="00B71F39" w:rsidP="00B71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 xml:space="preserve">Salaire 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: À discuter </w:t>
      </w:r>
    </w:p>
    <w:p w:rsidR="00B71F39" w:rsidRPr="00B71F39" w:rsidRDefault="00B71F39" w:rsidP="00B71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 xml:space="preserve">Horaire de travail 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: 40.00 h - Temps plein </w:t>
      </w:r>
    </w:p>
    <w:p w:rsidR="00B71F39" w:rsidRPr="00B71F39" w:rsidRDefault="00B71F39" w:rsidP="00B71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 xml:space="preserve">Statut de l'emploi 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: Stage rémunéré </w:t>
      </w:r>
    </w:p>
    <w:p w:rsidR="00B71F39" w:rsidRPr="00B71F39" w:rsidRDefault="00B71F39" w:rsidP="00B71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 xml:space="preserve">Quart de travail 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: Jour 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  <w:t>Environnement de travail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>
            <wp:extent cx="1095375" cy="952500"/>
            <wp:effectExtent l="0" t="0" r="9525" b="0"/>
            <wp:docPr id="15" name="Image 15" descr="Environnement de travail Capmatic ltée 0">
              <a:hlinkClick xmlns:a="http://schemas.openxmlformats.org/drawingml/2006/main" r:id="rId11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ironnement de travail Capmatic ltée 0">
                      <a:hlinkClick r:id="rId11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1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>
            <wp:extent cx="1143000" cy="942975"/>
            <wp:effectExtent l="0" t="0" r="0" b="9525"/>
            <wp:docPr id="14" name="Image 14" descr="Environnement de travail Capmatic ltée 1">
              <a:hlinkClick xmlns:a="http://schemas.openxmlformats.org/drawingml/2006/main" r:id="rId13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vironnement de travail Capmatic ltée 1">
                      <a:hlinkClick r:id="rId13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2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>
            <wp:extent cx="971550" cy="952500"/>
            <wp:effectExtent l="0" t="0" r="0" b="0"/>
            <wp:docPr id="13" name="Image 13" descr="Environnement de travail Capmatic ltée 2">
              <a:hlinkClick xmlns:a="http://schemas.openxmlformats.org/drawingml/2006/main" r:id="rId15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nement de travail Capmatic ltée 2">
                      <a:hlinkClick r:id="rId15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3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>
            <wp:extent cx="1114425" cy="952500"/>
            <wp:effectExtent l="0" t="0" r="9525" b="0"/>
            <wp:docPr id="12" name="Image 12" descr="Environnement de travail Capmatic ltée 3">
              <a:hlinkClick xmlns:a="http://schemas.openxmlformats.org/drawingml/2006/main" r:id="rId17" tooltip="&quot;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vironnement de travail Capmatic ltée 3">
                      <a:hlinkClick r:id="rId17" tooltip="&quot;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4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  <w:t>Description</w:t>
      </w:r>
    </w:p>
    <w:p w:rsidR="00B71F39" w:rsidRPr="00B71F39" w:rsidRDefault="00B71F39" w:rsidP="00B71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Volet Dotation :</w:t>
      </w:r>
    </w:p>
    <w:p w:rsidR="00B71F39" w:rsidRPr="00B71F39" w:rsidRDefault="00B71F39" w:rsidP="00B7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Aide à diffuser les affichages et la gestion de ceux-ci sur plusieurs sites de recrutement</w:t>
      </w:r>
    </w:p>
    <w:p w:rsidR="00B71F39" w:rsidRPr="00B71F39" w:rsidRDefault="00B71F39" w:rsidP="00B7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Mise à jour des descriptions des anciens et des nouveaux postes</w:t>
      </w:r>
    </w:p>
    <w:p w:rsidR="00B71F39" w:rsidRPr="00B71F39" w:rsidRDefault="00B71F39" w:rsidP="00B7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Aide à la recherche, à l’analyse et à la sélection de candidatures</w:t>
      </w:r>
    </w:p>
    <w:p w:rsidR="00B71F39" w:rsidRPr="00B71F39" w:rsidRDefault="00B71F39" w:rsidP="00B7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Réalisation d’entrevue de pré-sélection</w:t>
      </w:r>
    </w:p>
    <w:p w:rsidR="00B71F39" w:rsidRPr="00B71F39" w:rsidRDefault="00B71F39" w:rsidP="00B7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Envoie des invitations des candidats potentiels</w:t>
      </w:r>
    </w:p>
    <w:p w:rsidR="00B71F39" w:rsidRPr="00B71F39" w:rsidRDefault="00B71F39" w:rsidP="00B7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Coordonner les entrevues</w:t>
      </w:r>
    </w:p>
    <w:p w:rsidR="00B71F39" w:rsidRPr="00B71F39" w:rsidRDefault="00B71F39" w:rsidP="00B7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Appeler les références</w:t>
      </w:r>
    </w:p>
    <w:p w:rsidR="00B71F39" w:rsidRPr="00B71F39" w:rsidRDefault="00B71F39" w:rsidP="00B7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Intégrer le nouvel employé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71F39" w:rsidRPr="00B71F39" w:rsidRDefault="00B71F39" w:rsidP="00B71F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Volet la gestion des documents RH:</w:t>
      </w:r>
    </w:p>
    <w:p w:rsidR="00B71F39" w:rsidRPr="00B71F39" w:rsidRDefault="00B71F39" w:rsidP="00B71F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Aide au montage des trousses de démarrage des nouveaux employés</w:t>
      </w:r>
    </w:p>
    <w:p w:rsidR="00B71F39" w:rsidRPr="00B71F39" w:rsidRDefault="00B71F39" w:rsidP="00B71F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Aide à la création des fiches des employés et des contrats de travail</w:t>
      </w:r>
    </w:p>
    <w:p w:rsidR="00B71F39" w:rsidRPr="00B71F39" w:rsidRDefault="00B71F39" w:rsidP="00B71F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Création des dossiers physiques des employés et la répartition de ces renseignements aux personnes concernées et dans les dossiers appropriés</w:t>
      </w:r>
    </w:p>
    <w:p w:rsidR="00B71F39" w:rsidRPr="00B71F39" w:rsidRDefault="00B71F39" w:rsidP="00B71F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Classement RH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71F39" w:rsidRPr="00B71F39" w:rsidRDefault="00B71F39" w:rsidP="00B71F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Volet de la gestion et suivi des relations de travail :</w:t>
      </w:r>
    </w:p>
    <w:p w:rsidR="00B71F39" w:rsidRPr="00B71F39" w:rsidRDefault="00B71F39" w:rsidP="00B71F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Répondre aux demandes des employés</w:t>
      </w:r>
    </w:p>
    <w:p w:rsidR="00B71F39" w:rsidRPr="00B71F39" w:rsidRDefault="00B71F39" w:rsidP="00B71F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Écrire des mémos de confirmation d’emploi pour les employeurs et les institutions financières</w:t>
      </w:r>
    </w:p>
    <w:p w:rsidR="00B71F39" w:rsidRPr="00B71F39" w:rsidRDefault="00B71F39" w:rsidP="00B71F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Donner des références à différentes institutions</w:t>
      </w:r>
    </w:p>
    <w:p w:rsidR="00B71F39" w:rsidRPr="00B71F39" w:rsidRDefault="00B71F39" w:rsidP="00B71F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Réaliser la mise à jour des changements de tous les employés</w:t>
      </w:r>
    </w:p>
    <w:p w:rsidR="00B71F39" w:rsidRPr="00B71F39" w:rsidRDefault="00B71F39" w:rsidP="00B71F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Aide et assistez aux réunions du </w:t>
      </w: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Comité Relation Capmatic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71F39" w:rsidRPr="00B71F39" w:rsidRDefault="00B71F39" w:rsidP="00B71F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Volet de la paie :</w:t>
      </w:r>
    </w:p>
    <w:p w:rsidR="00B71F39" w:rsidRPr="00B71F39" w:rsidRDefault="00B71F39" w:rsidP="00B71F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Coordonner avec la directrice de la trésorerie les corrections de paies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71F39" w:rsidRPr="00B71F39" w:rsidRDefault="00B71F39" w:rsidP="00B71F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Volet des assurances collectives :</w:t>
      </w:r>
    </w:p>
    <w:p w:rsidR="00B71F39" w:rsidRPr="00B71F39" w:rsidRDefault="00B71F39" w:rsidP="00B71F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Coordonner avec la responsable en comptabilité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71F39" w:rsidRPr="00B71F39" w:rsidRDefault="00B71F39" w:rsidP="00B71F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Volet sur la santé et la sécurité des employés :</w:t>
      </w:r>
    </w:p>
    <w:p w:rsidR="00B71F39" w:rsidRPr="00B71F39" w:rsidRDefault="00B71F39" w:rsidP="00B71F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Aide et assistez aux réunions du </w:t>
      </w: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Comité sur la santé et sécurité</w:t>
      </w:r>
    </w:p>
    <w:p w:rsidR="00B71F39" w:rsidRPr="00B71F39" w:rsidRDefault="00B71F39" w:rsidP="00B71F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Rester à l’affut des nouvelles lois LSST et LATMP</w:t>
      </w:r>
    </w:p>
    <w:p w:rsidR="00B71F39" w:rsidRPr="00B71F39" w:rsidRDefault="00B71F39" w:rsidP="00B71F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Faire le suivi des accidents au travail avec la CNESST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  <w:t xml:space="preserve">Exigences 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 xml:space="preserve">Niveau d'études </w:t>
      </w:r>
    </w:p>
    <w:p w:rsidR="00B71F39" w:rsidRPr="00B71F39" w:rsidRDefault="00B71F39" w:rsidP="00B71F39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Collégial 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 xml:space="preserve">Diplôme </w:t>
      </w:r>
    </w:p>
    <w:p w:rsidR="00B71F39" w:rsidRPr="00B71F39" w:rsidRDefault="00B71F39" w:rsidP="00B71F39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AEC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br/>
        <w:t xml:space="preserve">Terminé </w:t>
      </w:r>
    </w:p>
    <w:p w:rsidR="00B71F39" w:rsidRDefault="00B71F39" w:rsidP="00B71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 xml:space="preserve">Années d'expérience 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0-2 années 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Langues écrites</w:t>
      </w:r>
    </w:p>
    <w:p w:rsidR="00B71F39" w:rsidRPr="00B71F39" w:rsidRDefault="00B71F39" w:rsidP="00B71F39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Fr : Avancé 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br/>
        <w:t xml:space="preserve">En : Avancé 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Langues parlées</w:t>
      </w:r>
    </w:p>
    <w:p w:rsidR="00B71F39" w:rsidRPr="00B71F39" w:rsidRDefault="00B71F39" w:rsidP="00B71F39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Fr : Avancé 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br/>
        <w:t xml:space="preserve">En : Avancé </w:t>
      </w:r>
    </w:p>
    <w:p w:rsidR="00B71F39" w:rsidRPr="00B71F39" w:rsidRDefault="00B71F39" w:rsidP="00B71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</w:pPr>
      <w:r w:rsidRPr="00B71F39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CA"/>
        </w:rPr>
        <w:t xml:space="preserve">Compétences recherchées </w:t>
      </w:r>
    </w:p>
    <w:p w:rsidR="00B71F39" w:rsidRPr="00B71F39" w:rsidRDefault="00B71F39" w:rsidP="00B71F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AEC - Agent en support à la gestion des ressources humaines ou un certificat en gestion des ressources humaines ou tous autres domaines pertinents</w:t>
      </w:r>
    </w:p>
    <w:p w:rsidR="00B71F39" w:rsidRPr="00B71F39" w:rsidRDefault="00B71F39" w:rsidP="00B71F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Être passionné pour apprendre et de transmettre son savoir</w:t>
      </w:r>
    </w:p>
    <w:p w:rsidR="00B71F39" w:rsidRPr="00B71F39" w:rsidRDefault="00B71F39" w:rsidP="00B71F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Avoir une bonne écoute</w:t>
      </w:r>
    </w:p>
    <w:p w:rsidR="00B71F39" w:rsidRPr="00B71F39" w:rsidRDefault="00B71F39" w:rsidP="00B71F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Être capable d’adopter une très bonne méthodologie de travail et de la suivre</w:t>
      </w:r>
    </w:p>
    <w:p w:rsidR="00B71F39" w:rsidRPr="00B71F39" w:rsidRDefault="00B71F39" w:rsidP="00B71F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Avoir une très bonne communication, afin de résumer l’essentiel</w:t>
      </w:r>
    </w:p>
    <w:p w:rsidR="00B71F39" w:rsidRPr="00B71F39" w:rsidRDefault="00B71F39" w:rsidP="00B71F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Être capable de retenir de la nouvelle information et de faire des liens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br/>
        <w:t xml:space="preserve">Grandes possibilités d'embauche par la suite </w:t>
      </w: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71F39" w:rsidRPr="00B71F39" w:rsidRDefault="00B71F39" w:rsidP="00B7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Capmatic ltée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br/>
        <w:t>12180 Albert-Hudon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br/>
        <w:t>Montréal, QC</w:t>
      </w:r>
      <w:r w:rsidRPr="00B71F39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br/>
        <w:t>H1G 3K7</w:t>
      </w:r>
    </w:p>
    <w:bookmarkEnd w:id="0"/>
    <w:p w:rsidR="00084F65" w:rsidRDefault="00084F65"/>
    <w:sectPr w:rsidR="00084F65" w:rsidSect="00B71F39">
      <w:pgSz w:w="12240" w:h="15840"/>
      <w:pgMar w:top="46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39" w:rsidRDefault="00B71F39" w:rsidP="00B71F39">
      <w:pPr>
        <w:spacing w:after="0" w:line="240" w:lineRule="auto"/>
      </w:pPr>
      <w:r>
        <w:separator/>
      </w:r>
    </w:p>
  </w:endnote>
  <w:endnote w:type="continuationSeparator" w:id="0">
    <w:p w:rsidR="00B71F39" w:rsidRDefault="00B71F39" w:rsidP="00B7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39" w:rsidRDefault="00B71F39" w:rsidP="00B71F39">
      <w:pPr>
        <w:spacing w:after="0" w:line="240" w:lineRule="auto"/>
      </w:pPr>
      <w:r>
        <w:separator/>
      </w:r>
    </w:p>
  </w:footnote>
  <w:footnote w:type="continuationSeparator" w:id="0">
    <w:p w:rsidR="00B71F39" w:rsidRDefault="00B71F39" w:rsidP="00B7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9DA"/>
    <w:multiLevelType w:val="multilevel"/>
    <w:tmpl w:val="C7A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119B3"/>
    <w:multiLevelType w:val="multilevel"/>
    <w:tmpl w:val="4D2E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D7668"/>
    <w:multiLevelType w:val="multilevel"/>
    <w:tmpl w:val="70AA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F32B4"/>
    <w:multiLevelType w:val="multilevel"/>
    <w:tmpl w:val="9E2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C7232"/>
    <w:multiLevelType w:val="multilevel"/>
    <w:tmpl w:val="77D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251EB"/>
    <w:multiLevelType w:val="multilevel"/>
    <w:tmpl w:val="D13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3360F"/>
    <w:multiLevelType w:val="multilevel"/>
    <w:tmpl w:val="353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D103C"/>
    <w:multiLevelType w:val="multilevel"/>
    <w:tmpl w:val="0AE8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01450"/>
    <w:multiLevelType w:val="multilevel"/>
    <w:tmpl w:val="F2CC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52332"/>
    <w:multiLevelType w:val="multilevel"/>
    <w:tmpl w:val="01C4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55AB5"/>
    <w:multiLevelType w:val="multilevel"/>
    <w:tmpl w:val="4D9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A4955"/>
    <w:multiLevelType w:val="multilevel"/>
    <w:tmpl w:val="F178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9F5F7A"/>
    <w:multiLevelType w:val="multilevel"/>
    <w:tmpl w:val="07EA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845D6"/>
    <w:multiLevelType w:val="multilevel"/>
    <w:tmpl w:val="C36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C50BD"/>
    <w:multiLevelType w:val="multilevel"/>
    <w:tmpl w:val="6000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2197F"/>
    <w:multiLevelType w:val="multilevel"/>
    <w:tmpl w:val="BE2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39"/>
    <w:rsid w:val="00084F65"/>
    <w:rsid w:val="00B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71BBF-4571-4582-9E71-B743259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B71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B71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B71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F3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B71F3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71F3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B71F3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71F3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1F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F3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lign-helper">
    <w:name w:val="align-helper"/>
    <w:basedOn w:val="Policepardfaut"/>
    <w:rsid w:val="00B71F39"/>
  </w:style>
  <w:style w:type="character" w:customStyle="1" w:styleId="text">
    <w:name w:val="text"/>
    <w:basedOn w:val="Policepardfaut"/>
    <w:rsid w:val="00B71F39"/>
  </w:style>
  <w:style w:type="character" w:customStyle="1" w:styleId="inumber">
    <w:name w:val="inumber"/>
    <w:basedOn w:val="Policepardfaut"/>
    <w:rsid w:val="00B71F39"/>
  </w:style>
  <w:style w:type="character" w:customStyle="1" w:styleId="similaroffers">
    <w:name w:val="similar_offers"/>
    <w:basedOn w:val="Policepardfaut"/>
    <w:rsid w:val="00B71F39"/>
  </w:style>
  <w:style w:type="paragraph" w:styleId="En-tte">
    <w:name w:val="header"/>
    <w:basedOn w:val="Normal"/>
    <w:link w:val="En-tteCar"/>
    <w:uiPriority w:val="99"/>
    <w:unhideWhenUsed/>
    <w:rsid w:val="00B71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F39"/>
  </w:style>
  <w:style w:type="paragraph" w:styleId="Pieddepage">
    <w:name w:val="footer"/>
    <w:basedOn w:val="Normal"/>
    <w:link w:val="PieddepageCar"/>
    <w:uiPriority w:val="99"/>
    <w:unhideWhenUsed/>
    <w:rsid w:val="00B71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74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4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7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5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6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4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50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0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80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73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98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6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8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7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65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07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24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1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26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0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74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69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6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8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8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1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2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9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53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4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95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90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9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8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3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obillico.com/medias/photos/0/1/38703_photo_2014_10_14_16_45_34.png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jobillico.com/voir-entreprise/capmatic-ltee.uRsh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jobillico.com/medias/photos/0/1/38705_photo_2014_10_14_16_45_5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billico.com/medias/photos/0/1/38702_photo_2014_10_14_16_45_21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billico.com/medias/photos/0/1/38704_photo_2014_10_14_16_45_44.png" TargetMode="External"/><Relationship Id="rId10" Type="http://schemas.openxmlformats.org/officeDocument/2006/relationships/hyperlink" Target="https://www.google.ca/maps/search/12180+Albert-Hudon%2C+Montr%C3%A9al%2C+QC%2C+H1G+3K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obillico.com/voir-entreprise/capmatic-ltee.uRsh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2019-04-30T17:23:00Z</dcterms:created>
  <dcterms:modified xsi:type="dcterms:W3CDTF">2019-04-30T17:25:00Z</dcterms:modified>
</cp:coreProperties>
</file>