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2545" w14:textId="77777777" w:rsidR="00226214" w:rsidRDefault="00485E76" w:rsidP="000F62BC">
      <w:pPr>
        <w:shd w:val="clear" w:color="auto" w:fill="FFFFFF"/>
        <w:jc w:val="both"/>
        <w:rPr>
          <w:rFonts w:eastAsia="Times New Roman"/>
          <w:b/>
          <w:color w:val="000000"/>
        </w:rPr>
      </w:pPr>
      <w:bookmarkStart w:id="0" w:name="_GoBack"/>
      <w:bookmarkEnd w:id="0"/>
      <w:r w:rsidRPr="00226214">
        <w:rPr>
          <w:rFonts w:eastAsia="Times New Roman"/>
          <w:b/>
          <w:noProof/>
          <w:color w:val="000000"/>
        </w:rPr>
        <mc:AlternateContent>
          <mc:Choice Requires="wps">
            <w:drawing>
              <wp:anchor distT="45720" distB="45720" distL="114300" distR="114300" simplePos="0" relativeHeight="251659264" behindDoc="0" locked="0" layoutInCell="1" allowOverlap="1" wp14:anchorId="37CC26EA" wp14:editId="2DFDAFEF">
                <wp:simplePos x="0" y="0"/>
                <wp:positionH relativeFrom="margin">
                  <wp:posOffset>2867660</wp:posOffset>
                </wp:positionH>
                <wp:positionV relativeFrom="paragraph">
                  <wp:posOffset>148590</wp:posOffset>
                </wp:positionV>
                <wp:extent cx="3670300" cy="533400"/>
                <wp:effectExtent l="19050" t="19050" r="44450" b="381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533400"/>
                        </a:xfrm>
                        <a:custGeom>
                          <a:avLst/>
                          <a:gdLst>
                            <a:gd name="connsiteX0" fmla="*/ 0 w 3419475"/>
                            <a:gd name="connsiteY0" fmla="*/ 0 h 381000"/>
                            <a:gd name="connsiteX1" fmla="*/ 3419475 w 3419475"/>
                            <a:gd name="connsiteY1" fmla="*/ 0 h 381000"/>
                            <a:gd name="connsiteX2" fmla="*/ 3419475 w 3419475"/>
                            <a:gd name="connsiteY2" fmla="*/ 381000 h 381000"/>
                            <a:gd name="connsiteX3" fmla="*/ 0 w 3419475"/>
                            <a:gd name="connsiteY3" fmla="*/ 381000 h 381000"/>
                            <a:gd name="connsiteX4" fmla="*/ 0 w 3419475"/>
                            <a:gd name="connsiteY4" fmla="*/ 0 h 381000"/>
                            <a:gd name="connsiteX0" fmla="*/ 0 w 3419475"/>
                            <a:gd name="connsiteY0" fmla="*/ 0 h 381000"/>
                            <a:gd name="connsiteX1" fmla="*/ 3419475 w 3419475"/>
                            <a:gd name="connsiteY1" fmla="*/ 0 h 381000"/>
                            <a:gd name="connsiteX2" fmla="*/ 3419475 w 3419475"/>
                            <a:gd name="connsiteY2" fmla="*/ 381000 h 381000"/>
                            <a:gd name="connsiteX3" fmla="*/ 152400 w 3419475"/>
                            <a:gd name="connsiteY3" fmla="*/ 361950 h 381000"/>
                            <a:gd name="connsiteX4" fmla="*/ 0 w 3419475"/>
                            <a:gd name="connsiteY4" fmla="*/ 0 h 381000"/>
                            <a:gd name="connsiteX0" fmla="*/ 0 w 3286125"/>
                            <a:gd name="connsiteY0" fmla="*/ 38100 h 381000"/>
                            <a:gd name="connsiteX1" fmla="*/ 3286125 w 3286125"/>
                            <a:gd name="connsiteY1" fmla="*/ 0 h 381000"/>
                            <a:gd name="connsiteX2" fmla="*/ 3286125 w 3286125"/>
                            <a:gd name="connsiteY2" fmla="*/ 381000 h 381000"/>
                            <a:gd name="connsiteX3" fmla="*/ 19050 w 3286125"/>
                            <a:gd name="connsiteY3" fmla="*/ 361950 h 381000"/>
                            <a:gd name="connsiteX4" fmla="*/ 0 w 3286125"/>
                            <a:gd name="connsiteY4" fmla="*/ 38100 h 381000"/>
                            <a:gd name="connsiteX0" fmla="*/ 0 w 3286125"/>
                            <a:gd name="connsiteY0" fmla="*/ 19050 h 361950"/>
                            <a:gd name="connsiteX1" fmla="*/ 3057525 w 3286125"/>
                            <a:gd name="connsiteY1" fmla="*/ 0 h 361950"/>
                            <a:gd name="connsiteX2" fmla="*/ 3286125 w 3286125"/>
                            <a:gd name="connsiteY2" fmla="*/ 361950 h 361950"/>
                            <a:gd name="connsiteX3" fmla="*/ 19050 w 3286125"/>
                            <a:gd name="connsiteY3" fmla="*/ 342900 h 361950"/>
                            <a:gd name="connsiteX4" fmla="*/ 0 w 3286125"/>
                            <a:gd name="connsiteY4" fmla="*/ 19050 h 361950"/>
                            <a:gd name="connsiteX0" fmla="*/ 0 w 3286125"/>
                            <a:gd name="connsiteY0" fmla="*/ 57150 h 400050"/>
                            <a:gd name="connsiteX1" fmla="*/ 3095625 w 3286125"/>
                            <a:gd name="connsiteY1" fmla="*/ 0 h 400050"/>
                            <a:gd name="connsiteX2" fmla="*/ 3286125 w 3286125"/>
                            <a:gd name="connsiteY2" fmla="*/ 400050 h 400050"/>
                            <a:gd name="connsiteX3" fmla="*/ 19050 w 3286125"/>
                            <a:gd name="connsiteY3" fmla="*/ 381000 h 400050"/>
                            <a:gd name="connsiteX4" fmla="*/ 0 w 3286125"/>
                            <a:gd name="connsiteY4" fmla="*/ 57150 h 400050"/>
                            <a:gd name="connsiteX0" fmla="*/ 0 w 3219450"/>
                            <a:gd name="connsiteY0" fmla="*/ 57150 h 400050"/>
                            <a:gd name="connsiteX1" fmla="*/ 3095625 w 3219450"/>
                            <a:gd name="connsiteY1" fmla="*/ 0 h 400050"/>
                            <a:gd name="connsiteX2" fmla="*/ 3219450 w 3219450"/>
                            <a:gd name="connsiteY2" fmla="*/ 400050 h 400050"/>
                            <a:gd name="connsiteX3" fmla="*/ 19050 w 3219450"/>
                            <a:gd name="connsiteY3" fmla="*/ 381000 h 400050"/>
                            <a:gd name="connsiteX4" fmla="*/ 0 w 3219450"/>
                            <a:gd name="connsiteY4" fmla="*/ 57150 h 400050"/>
                            <a:gd name="connsiteX0" fmla="*/ 0 w 3219450"/>
                            <a:gd name="connsiteY0" fmla="*/ 57150 h 400050"/>
                            <a:gd name="connsiteX1" fmla="*/ 3095625 w 3219450"/>
                            <a:gd name="connsiteY1" fmla="*/ 0 h 400050"/>
                            <a:gd name="connsiteX2" fmla="*/ 3219450 w 3219450"/>
                            <a:gd name="connsiteY2" fmla="*/ 400050 h 400050"/>
                            <a:gd name="connsiteX3" fmla="*/ 209550 w 3219450"/>
                            <a:gd name="connsiteY3" fmla="*/ 390525 h 400050"/>
                            <a:gd name="connsiteX4" fmla="*/ 0 w 3219450"/>
                            <a:gd name="connsiteY4" fmla="*/ 57150 h 400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19450" h="400050">
                              <a:moveTo>
                                <a:pt x="0" y="57150"/>
                              </a:moveTo>
                              <a:lnTo>
                                <a:pt x="3095625" y="0"/>
                              </a:lnTo>
                              <a:lnTo>
                                <a:pt x="3219450" y="400050"/>
                              </a:lnTo>
                              <a:lnTo>
                                <a:pt x="209550" y="390525"/>
                              </a:lnTo>
                              <a:lnTo>
                                <a:pt x="0" y="57150"/>
                              </a:lnTo>
                              <a:close/>
                            </a:path>
                          </a:pathLst>
                        </a:custGeom>
                        <a:solidFill>
                          <a:srgbClr val="FFFFFF"/>
                        </a:solidFill>
                        <a:ln w="9525">
                          <a:solidFill>
                            <a:schemeClr val="bg1"/>
                          </a:solidFill>
                          <a:miter lim="800000"/>
                          <a:headEnd/>
                          <a:tailEnd/>
                        </a:ln>
                      </wps:spPr>
                      <wps:txbx>
                        <w:txbxContent>
                          <w:p w14:paraId="36812BF7" w14:textId="77777777" w:rsidR="00A82663" w:rsidRPr="00485E76" w:rsidRDefault="00485E76" w:rsidP="00A82663">
                            <w:pPr>
                              <w:shd w:val="clear" w:color="auto" w:fill="FFFFFF"/>
                              <w:jc w:val="center"/>
                              <w:rPr>
                                <w:b/>
                                <w:color w:val="FF0000"/>
                                <w:sz w:val="28"/>
                                <w:szCs w:val="28"/>
                                <w:shd w:val="clear" w:color="auto" w:fill="FFFFFF"/>
                              </w:rPr>
                            </w:pPr>
                            <w:r w:rsidRPr="00485E76">
                              <w:rPr>
                                <w:b/>
                                <w:color w:val="FF0000"/>
                                <w:sz w:val="28"/>
                                <w:szCs w:val="28"/>
                                <w:shd w:val="clear" w:color="auto" w:fill="FFFFFF"/>
                              </w:rPr>
                              <w:t xml:space="preserve">EMPLOI ÉTUDIANT </w:t>
                            </w:r>
                          </w:p>
                          <w:p w14:paraId="14807335" w14:textId="77777777" w:rsidR="00485E76" w:rsidRPr="00485E76" w:rsidRDefault="00485E76" w:rsidP="00A82663">
                            <w:pPr>
                              <w:shd w:val="clear" w:color="auto" w:fill="FFFFFF"/>
                              <w:jc w:val="center"/>
                              <w:rPr>
                                <w:rFonts w:eastAsia="Times New Roman"/>
                                <w:b/>
                                <w:color w:val="000000"/>
                                <w:sz w:val="28"/>
                                <w:szCs w:val="28"/>
                              </w:rPr>
                            </w:pPr>
                            <w:r w:rsidRPr="00485E76">
                              <w:rPr>
                                <w:b/>
                                <w:color w:val="FF0000"/>
                                <w:sz w:val="28"/>
                                <w:szCs w:val="28"/>
                                <w:shd w:val="clear" w:color="auto" w:fill="FFFFFF"/>
                              </w:rPr>
                              <w:t>PARFAIT POUR VOS PAUSES D’ÉTUDES</w:t>
                            </w:r>
                          </w:p>
                          <w:p w14:paraId="1ED06EE1" w14:textId="77777777" w:rsidR="00226214" w:rsidRPr="00A82663" w:rsidRDefault="00226214">
                            <w:pPr>
                              <w:rPr>
                                <w:b/>
                                <w:color w:val="FF0000"/>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C26EA" id="Zone de texte 2" o:spid="_x0000_s1026" style="position:absolute;left:0;text-align:left;margin-left:225.8pt;margin-top:11.7pt;width:289pt;height: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219450,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" adj="-11796480,,5400" path="m,57150l3095625,r123825,400050l209550,390525,,57150xe" strokecolor="white [3212]">
                <v:stroke joinstyle="miter"/>
                <v:formulas/>
                <v:path o:connecttype="custom" o:connectlocs="0,76200;3529135,0;3670300,533400;238895,520700;0,76200" o:connectangles="0,0,0,0,0" textboxrect="0,0,3219450,400050"/>
                <v:textbox>
                  <w:txbxContent>
                    <w:p w14:paraId="36812BF7" w14:textId="77777777" w:rsidR="00A82663" w:rsidRPr="00485E76" w:rsidRDefault="00485E76" w:rsidP="00A82663">
                      <w:pPr>
                        <w:shd w:val="clear" w:color="auto" w:fill="FFFFFF"/>
                        <w:jc w:val="center"/>
                        <w:rPr>
                          <w:b/>
                          <w:color w:val="FF0000"/>
                          <w:sz w:val="28"/>
                          <w:szCs w:val="28"/>
                          <w:shd w:val="clear" w:color="auto" w:fill="FFFFFF"/>
                        </w:rPr>
                      </w:pPr>
                      <w:r w:rsidRPr="00485E76">
                        <w:rPr>
                          <w:b/>
                          <w:color w:val="FF0000"/>
                          <w:sz w:val="28"/>
                          <w:szCs w:val="28"/>
                          <w:shd w:val="clear" w:color="auto" w:fill="FFFFFF"/>
                        </w:rPr>
                        <w:t xml:space="preserve">EMPLOI ÉTUDIANT </w:t>
                      </w:r>
                    </w:p>
                    <w:p w14:paraId="14807335" w14:textId="77777777" w:rsidR="00485E76" w:rsidRPr="00485E76" w:rsidRDefault="00485E76" w:rsidP="00A82663">
                      <w:pPr>
                        <w:shd w:val="clear" w:color="auto" w:fill="FFFFFF"/>
                        <w:jc w:val="center"/>
                        <w:rPr>
                          <w:rFonts w:eastAsia="Times New Roman"/>
                          <w:b/>
                          <w:color w:val="000000"/>
                          <w:sz w:val="28"/>
                          <w:szCs w:val="28"/>
                        </w:rPr>
                      </w:pPr>
                      <w:r w:rsidRPr="00485E76">
                        <w:rPr>
                          <w:b/>
                          <w:color w:val="FF0000"/>
                          <w:sz w:val="28"/>
                          <w:szCs w:val="28"/>
                          <w:shd w:val="clear" w:color="auto" w:fill="FFFFFF"/>
                        </w:rPr>
                        <w:t>PARFAIT POUR VOS PAUSES D’ÉTUDES</w:t>
                      </w:r>
                    </w:p>
                    <w:p w14:paraId="1ED06EE1" w14:textId="77777777" w:rsidR="00226214" w:rsidRPr="00A82663" w:rsidRDefault="00226214">
                      <w:pPr>
                        <w:rPr>
                          <w:b/>
                          <w:color w:val="FF0000"/>
                          <w:sz w:val="32"/>
                          <w:u w:val="single"/>
                        </w:rPr>
                      </w:pPr>
                    </w:p>
                  </w:txbxContent>
                </v:textbox>
                <w10:wrap type="square" anchorx="margin"/>
              </v:shape>
            </w:pict>
          </mc:Fallback>
        </mc:AlternateContent>
      </w:r>
      <w:r w:rsidR="00A82663" w:rsidRPr="002F666A">
        <w:rPr>
          <w:b/>
          <w:noProof/>
          <w:color w:val="FF0000"/>
          <w:sz w:val="22"/>
          <w:szCs w:val="22"/>
          <w:shd w:val="clear" w:color="auto" w:fill="FFFFFF"/>
        </w:rPr>
        <w:drawing>
          <wp:inline distT="0" distB="0" distL="0" distR="0" wp14:anchorId="78531DE4" wp14:editId="27AEAB44">
            <wp:extent cx="1285875" cy="566738"/>
            <wp:effectExtent l="19050" t="19050" r="9525" b="24130"/>
            <wp:docPr id="2" name="Image 2" descr="\\10.30.10.110\General$\Logos\Lav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10.110\General$\Logos\Lav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6319" cy="597785"/>
                    </a:xfrm>
                    <a:prstGeom prst="rect">
                      <a:avLst/>
                    </a:prstGeom>
                    <a:noFill/>
                    <a:ln>
                      <a:solidFill>
                        <a:schemeClr val="bg1"/>
                      </a:solidFill>
                    </a:ln>
                  </pic:spPr>
                </pic:pic>
              </a:graphicData>
            </a:graphic>
          </wp:inline>
        </w:drawing>
      </w:r>
      <w:r w:rsidR="009F7E5F">
        <w:rPr>
          <w:noProof/>
        </w:rPr>
        <w:drawing>
          <wp:inline distT="0" distB="0" distL="0" distR="0" wp14:anchorId="72ED17DB" wp14:editId="0CB929B1">
            <wp:extent cx="1285875" cy="571500"/>
            <wp:effectExtent l="19050" t="19050" r="28575" b="19050"/>
            <wp:docPr id="1" name="Image 1" descr="C:\Users\physio.RIVIERA\Desktop\Logo Rivier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sio.RIVIERA\Desktop\Logo Riviera 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082" cy="623592"/>
                    </a:xfrm>
                    <a:prstGeom prst="rect">
                      <a:avLst/>
                    </a:prstGeom>
                    <a:noFill/>
                    <a:ln>
                      <a:solidFill>
                        <a:schemeClr val="bg1"/>
                      </a:solidFill>
                    </a:ln>
                  </pic:spPr>
                </pic:pic>
              </a:graphicData>
            </a:graphic>
          </wp:inline>
        </w:drawing>
      </w:r>
    </w:p>
    <w:p w14:paraId="492CC113" w14:textId="77777777" w:rsidR="000F62BC" w:rsidRPr="005235D0" w:rsidRDefault="000F62BC" w:rsidP="000F62BC">
      <w:pPr>
        <w:shd w:val="clear" w:color="auto" w:fill="FFFFFF"/>
        <w:jc w:val="both"/>
        <w:rPr>
          <w:rFonts w:eastAsia="Times New Roman"/>
          <w:b/>
          <w:color w:val="000000"/>
          <w:sz w:val="18"/>
        </w:rPr>
      </w:pPr>
    </w:p>
    <w:p w14:paraId="54F7DD3A" w14:textId="77777777" w:rsidR="009F7E5F" w:rsidRPr="00A82F9B" w:rsidRDefault="009F7E5F" w:rsidP="00A82663">
      <w:pPr>
        <w:rPr>
          <w:rFonts w:eastAsia="Times New Roman"/>
          <w:b/>
          <w:color w:val="000000"/>
          <w:sz w:val="22"/>
          <w:szCs w:val="44"/>
        </w:rPr>
      </w:pPr>
    </w:p>
    <w:p w14:paraId="43EEE66B" w14:textId="77777777" w:rsidR="00A82663" w:rsidRDefault="009F7E5F" w:rsidP="00A82663">
      <w:pPr>
        <w:rPr>
          <w:rFonts w:eastAsia="Times New Roman"/>
          <w:b/>
          <w:color w:val="000000"/>
          <w:sz w:val="44"/>
          <w:szCs w:val="44"/>
        </w:rPr>
      </w:pPr>
      <w:r>
        <w:rPr>
          <w:rFonts w:eastAsia="Times New Roman"/>
          <w:b/>
          <w:color w:val="000000"/>
          <w:sz w:val="44"/>
          <w:szCs w:val="44"/>
        </w:rPr>
        <w:t xml:space="preserve">AGENTE </w:t>
      </w:r>
      <w:r w:rsidR="00A82663" w:rsidRPr="00A82663">
        <w:rPr>
          <w:rFonts w:eastAsia="Times New Roman"/>
          <w:b/>
          <w:color w:val="000000"/>
          <w:sz w:val="44"/>
          <w:szCs w:val="44"/>
        </w:rPr>
        <w:t>ADMINISTRATIVE – (ACCUEIL)</w:t>
      </w:r>
    </w:p>
    <w:p w14:paraId="3F0A6360" w14:textId="77777777" w:rsidR="00A82663" w:rsidRPr="00A82663" w:rsidRDefault="00A82663" w:rsidP="00A82663">
      <w:pPr>
        <w:rPr>
          <w:rFonts w:eastAsia="Times New Roman"/>
          <w:b/>
          <w:color w:val="000000"/>
          <w:sz w:val="10"/>
          <w:szCs w:val="10"/>
        </w:rPr>
      </w:pPr>
    </w:p>
    <w:p w14:paraId="0C931ED0" w14:textId="77777777" w:rsidR="00A82663" w:rsidRPr="005235D0" w:rsidRDefault="00A82663" w:rsidP="00A82663">
      <w:pPr>
        <w:pStyle w:val="NormalWeb"/>
        <w:shd w:val="clear" w:color="auto" w:fill="FFFFFF"/>
        <w:spacing w:after="90"/>
        <w:rPr>
          <w:b/>
          <w:sz w:val="4"/>
          <w:szCs w:val="10"/>
          <w:u w:val="single"/>
          <w:shd w:val="clear" w:color="auto" w:fill="FFFFFF"/>
        </w:rPr>
      </w:pPr>
    </w:p>
    <w:p w14:paraId="0311C93D" w14:textId="77777777" w:rsidR="00A82663" w:rsidRPr="00485E76" w:rsidRDefault="00485E76" w:rsidP="00485E76">
      <w:pPr>
        <w:jc w:val="both"/>
        <w:rPr>
          <w:sz w:val="22"/>
          <w:szCs w:val="22"/>
          <w:shd w:val="clear" w:color="auto" w:fill="FFFFFF"/>
        </w:rPr>
      </w:pPr>
      <w:r>
        <w:rPr>
          <w:sz w:val="22"/>
          <w:szCs w:val="22"/>
          <w:shd w:val="clear" w:color="auto" w:fill="FFFFFF"/>
        </w:rPr>
        <w:t>Le CHSLD de Laval et la Résidence Riviera sont actuellement à la recherche d’un(</w:t>
      </w:r>
      <w:r w:rsidR="00A82663" w:rsidRPr="00A82663">
        <w:rPr>
          <w:sz w:val="22"/>
          <w:szCs w:val="22"/>
          <w:shd w:val="clear" w:color="auto" w:fill="FFFFFF"/>
        </w:rPr>
        <w:t>e</w:t>
      </w:r>
      <w:r>
        <w:rPr>
          <w:sz w:val="22"/>
          <w:szCs w:val="22"/>
          <w:shd w:val="clear" w:color="auto" w:fill="FFFFFF"/>
        </w:rPr>
        <w:t>)</w:t>
      </w:r>
      <w:r w:rsidR="00A82663" w:rsidRPr="00A82663">
        <w:rPr>
          <w:sz w:val="22"/>
          <w:szCs w:val="22"/>
          <w:shd w:val="clear" w:color="auto" w:fill="FFFFFF"/>
        </w:rPr>
        <w:t xml:space="preserve"> étudiant(e) pour faire </w:t>
      </w:r>
      <w:r>
        <w:rPr>
          <w:sz w:val="22"/>
          <w:szCs w:val="22"/>
          <w:shd w:val="clear" w:color="auto" w:fill="FFFFFF"/>
        </w:rPr>
        <w:t>des remplacements en tant qu’agent(e) administratif(</w:t>
      </w:r>
      <w:proofErr w:type="spellStart"/>
      <w:r>
        <w:rPr>
          <w:sz w:val="22"/>
          <w:szCs w:val="22"/>
          <w:shd w:val="clear" w:color="auto" w:fill="FFFFFF"/>
        </w:rPr>
        <w:t>ve</w:t>
      </w:r>
      <w:proofErr w:type="spellEnd"/>
      <w:r>
        <w:rPr>
          <w:sz w:val="22"/>
          <w:szCs w:val="22"/>
          <w:shd w:val="clear" w:color="auto" w:fill="FFFFFF"/>
        </w:rPr>
        <w:t xml:space="preserve">) pendant les périodes de relâche scolaire, </w:t>
      </w:r>
      <w:r w:rsidR="00A82663" w:rsidRPr="00A82663">
        <w:rPr>
          <w:sz w:val="22"/>
          <w:szCs w:val="22"/>
          <w:lang w:val="fr-FR"/>
        </w:rPr>
        <w:t xml:space="preserve">soit </w:t>
      </w:r>
      <w:r>
        <w:rPr>
          <w:sz w:val="22"/>
          <w:szCs w:val="22"/>
          <w:lang w:val="fr-FR"/>
        </w:rPr>
        <w:t xml:space="preserve">au minimum </w:t>
      </w:r>
      <w:r w:rsidR="00A82663" w:rsidRPr="00A82663">
        <w:rPr>
          <w:sz w:val="22"/>
          <w:szCs w:val="22"/>
          <w:lang w:val="fr-FR"/>
        </w:rPr>
        <w:t>une semaine durant la semaine de relâ</w:t>
      </w:r>
      <w:r>
        <w:rPr>
          <w:sz w:val="22"/>
          <w:szCs w:val="22"/>
          <w:lang w:val="fr-FR"/>
        </w:rPr>
        <w:t>che et 8 à 10 semaines l’été.</w:t>
      </w:r>
    </w:p>
    <w:p w14:paraId="5C61DB10" w14:textId="77777777" w:rsidR="005235D0" w:rsidRPr="00CE31D1" w:rsidRDefault="005235D0" w:rsidP="00A82663">
      <w:pPr>
        <w:rPr>
          <w:sz w:val="18"/>
          <w:szCs w:val="12"/>
          <w:lang w:val="fr-FR"/>
        </w:rPr>
      </w:pPr>
    </w:p>
    <w:p w14:paraId="311DCD9B" w14:textId="77777777" w:rsidR="005235D0" w:rsidRPr="00485E76" w:rsidRDefault="005235D0" w:rsidP="005235D0">
      <w:pPr>
        <w:shd w:val="clear" w:color="auto" w:fill="FFFFFF"/>
        <w:jc w:val="both"/>
        <w:rPr>
          <w:rFonts w:eastAsia="Times New Roman"/>
          <w:color w:val="000000"/>
          <w:sz w:val="22"/>
          <w:szCs w:val="22"/>
        </w:rPr>
      </w:pPr>
      <w:r w:rsidRPr="00485E76">
        <w:rPr>
          <w:rFonts w:eastAsia="Times New Roman"/>
          <w:color w:val="000000"/>
          <w:sz w:val="22"/>
          <w:szCs w:val="22"/>
        </w:rPr>
        <w:t>Faire partie de notre équipe, c’est de contribuer quotidiennement à l’amélioration continue du milieu de vie. C’est également de faire vivre une expérience client</w:t>
      </w:r>
      <w:r w:rsidRPr="00485E76">
        <w:rPr>
          <w:rFonts w:eastAsia="Times New Roman"/>
          <w:color w:val="1F4E79"/>
          <w:sz w:val="22"/>
          <w:szCs w:val="22"/>
          <w:lang w:val="fr-FR"/>
        </w:rPr>
        <w:t xml:space="preserve"> </w:t>
      </w:r>
      <w:r w:rsidRPr="00485E76">
        <w:rPr>
          <w:rFonts w:eastAsia="Times New Roman"/>
          <w:color w:val="000000"/>
          <w:sz w:val="22"/>
          <w:szCs w:val="22"/>
          <w:lang w:val="fr-FR"/>
        </w:rPr>
        <w:t>humaine, sécurisante, organisée et dynamique</w:t>
      </w:r>
      <w:r w:rsidRPr="00485E76">
        <w:rPr>
          <w:rFonts w:eastAsia="Times New Roman"/>
          <w:color w:val="000000"/>
          <w:sz w:val="22"/>
          <w:szCs w:val="22"/>
        </w:rPr>
        <w:t xml:space="preserve"> aux résidents et leurs proches, et ce en collaboration avec une équipe dévouée de professionnels</w:t>
      </w:r>
      <w:r w:rsidR="00D0129E">
        <w:rPr>
          <w:rFonts w:eastAsia="Times New Roman"/>
          <w:color w:val="000000"/>
          <w:sz w:val="22"/>
          <w:szCs w:val="22"/>
        </w:rPr>
        <w:t>.</w:t>
      </w:r>
    </w:p>
    <w:p w14:paraId="5F658727" w14:textId="77777777" w:rsidR="00A82663" w:rsidRPr="00CE31D1" w:rsidRDefault="00A82663" w:rsidP="00A82663">
      <w:pPr>
        <w:rPr>
          <w:sz w:val="18"/>
          <w:szCs w:val="10"/>
          <w:lang w:val="fr-FR"/>
        </w:rPr>
      </w:pPr>
    </w:p>
    <w:p w14:paraId="54FEC6D2" w14:textId="77777777" w:rsidR="003B446B" w:rsidRDefault="00D0129E" w:rsidP="00A82663">
      <w:pPr>
        <w:pStyle w:val="NormalWeb"/>
        <w:shd w:val="clear" w:color="auto" w:fill="FFFFFF"/>
        <w:spacing w:after="90"/>
        <w:rPr>
          <w:rFonts w:eastAsia="Times New Roman"/>
          <w:sz w:val="22"/>
          <w:szCs w:val="22"/>
        </w:rPr>
      </w:pPr>
      <w:r>
        <w:rPr>
          <w:sz w:val="22"/>
          <w:szCs w:val="22"/>
          <w:shd w:val="clear" w:color="auto" w:fill="FFFFFF"/>
        </w:rPr>
        <w:t>Voici votre chance</w:t>
      </w:r>
      <w:r w:rsidR="00A82663" w:rsidRPr="00A82663">
        <w:rPr>
          <w:sz w:val="22"/>
          <w:szCs w:val="22"/>
          <w:shd w:val="clear" w:color="auto" w:fill="FFFFFF"/>
        </w:rPr>
        <w:t xml:space="preserve"> d’acquérir une expérience de travail enrichissante dans le domaine administratif et </w:t>
      </w:r>
      <w:r w:rsidR="00A82663" w:rsidRPr="00A82663">
        <w:rPr>
          <w:rFonts w:eastAsia="Times New Roman"/>
          <w:sz w:val="22"/>
          <w:szCs w:val="22"/>
        </w:rPr>
        <w:t>d’intégrer une entreprise familiale</w:t>
      </w:r>
      <w:r w:rsidR="00DD317F">
        <w:rPr>
          <w:rFonts w:eastAsia="Times New Roman"/>
          <w:sz w:val="22"/>
          <w:szCs w:val="22"/>
        </w:rPr>
        <w:t xml:space="preserve"> </w:t>
      </w:r>
      <w:r w:rsidR="00A82663" w:rsidRPr="00A82663">
        <w:rPr>
          <w:rFonts w:eastAsia="Times New Roman"/>
          <w:sz w:val="22"/>
          <w:szCs w:val="22"/>
        </w:rPr>
        <w:t xml:space="preserve">qui vise quotidiennement l’excellence. </w:t>
      </w:r>
    </w:p>
    <w:p w14:paraId="4D1E5675" w14:textId="77777777" w:rsidR="003B446B" w:rsidRPr="00CE31D1" w:rsidRDefault="003B446B" w:rsidP="00A82663">
      <w:pPr>
        <w:pStyle w:val="NormalWeb"/>
        <w:shd w:val="clear" w:color="auto" w:fill="FFFFFF"/>
        <w:spacing w:after="90"/>
        <w:rPr>
          <w:rFonts w:eastAsia="Times New Roman"/>
          <w:sz w:val="12"/>
          <w:szCs w:val="22"/>
        </w:rPr>
      </w:pPr>
    </w:p>
    <w:p w14:paraId="1FE79D20" w14:textId="77777777" w:rsidR="00BF143C" w:rsidRPr="00A82663" w:rsidRDefault="00BF143C" w:rsidP="00A82663">
      <w:pPr>
        <w:pStyle w:val="NormalWeb"/>
        <w:shd w:val="clear" w:color="auto" w:fill="FFFFFF"/>
        <w:spacing w:after="90"/>
        <w:rPr>
          <w:rFonts w:eastAsia="Times New Roman"/>
          <w:sz w:val="22"/>
          <w:szCs w:val="22"/>
        </w:rPr>
      </w:pPr>
      <w:r w:rsidRPr="00A82663">
        <w:rPr>
          <w:rFonts w:eastAsia="Times New Roman"/>
          <w:b/>
          <w:u w:val="single"/>
        </w:rPr>
        <w:t>PRINCIPALES RESPONSABILITÉS :</w:t>
      </w:r>
    </w:p>
    <w:p w14:paraId="13838734" w14:textId="77777777" w:rsidR="00A82663" w:rsidRPr="00A82663" w:rsidRDefault="00A82663" w:rsidP="00A82663">
      <w:pPr>
        <w:pStyle w:val="NormalWeb"/>
        <w:shd w:val="clear" w:color="auto" w:fill="FFFFFF"/>
        <w:spacing w:after="90"/>
        <w:rPr>
          <w:sz w:val="22"/>
          <w:szCs w:val="22"/>
        </w:rPr>
      </w:pPr>
      <w:r w:rsidRPr="00A82663">
        <w:rPr>
          <w:sz w:val="22"/>
          <w:szCs w:val="22"/>
        </w:rPr>
        <w:t>Sous la responsabilité de l’adjointe administrative à la direction générale, l’agente administrative assumera les fonctions principales suivantes :</w:t>
      </w:r>
    </w:p>
    <w:p w14:paraId="37E6A0AB" w14:textId="77777777" w:rsidR="00A82663" w:rsidRPr="00A82663" w:rsidRDefault="00A82663" w:rsidP="00A82663">
      <w:pPr>
        <w:pStyle w:val="NormalWeb"/>
        <w:numPr>
          <w:ilvl w:val="0"/>
          <w:numId w:val="13"/>
        </w:numPr>
        <w:shd w:val="clear" w:color="auto" w:fill="FFFFFF"/>
        <w:rPr>
          <w:sz w:val="22"/>
          <w:szCs w:val="22"/>
          <w:shd w:val="clear" w:color="auto" w:fill="FFFFFF"/>
        </w:rPr>
      </w:pPr>
      <w:r w:rsidRPr="00A82663">
        <w:rPr>
          <w:sz w:val="22"/>
          <w:szCs w:val="22"/>
        </w:rPr>
        <w:t>Assure un accueil chaleureux aux résidents, aux familles, au personnel et aux visiteurs.</w:t>
      </w:r>
    </w:p>
    <w:p w14:paraId="25AEA49A" w14:textId="77777777" w:rsidR="00A82663" w:rsidRPr="00A82663" w:rsidRDefault="00A82663" w:rsidP="00A82663">
      <w:pPr>
        <w:pStyle w:val="NormalWeb"/>
        <w:numPr>
          <w:ilvl w:val="0"/>
          <w:numId w:val="13"/>
        </w:numPr>
        <w:shd w:val="clear" w:color="auto" w:fill="FFFFFF"/>
        <w:rPr>
          <w:sz w:val="22"/>
          <w:szCs w:val="22"/>
          <w:shd w:val="clear" w:color="auto" w:fill="FFFFFF"/>
        </w:rPr>
      </w:pPr>
      <w:r w:rsidRPr="00A82663">
        <w:rPr>
          <w:sz w:val="22"/>
          <w:szCs w:val="22"/>
        </w:rPr>
        <w:t>Contribue au bien-être des résidents et des familles, notamment par sa participation aux processus d’admission et de départs des résidents.</w:t>
      </w:r>
    </w:p>
    <w:p w14:paraId="37ED71AD" w14:textId="77777777" w:rsidR="00A82663" w:rsidRPr="00A82663" w:rsidRDefault="00A82663" w:rsidP="00A82663">
      <w:pPr>
        <w:pStyle w:val="NormalWeb"/>
        <w:numPr>
          <w:ilvl w:val="0"/>
          <w:numId w:val="13"/>
        </w:numPr>
        <w:shd w:val="clear" w:color="auto" w:fill="FFFFFF"/>
        <w:rPr>
          <w:sz w:val="22"/>
          <w:szCs w:val="22"/>
          <w:shd w:val="clear" w:color="auto" w:fill="FFFFFF"/>
        </w:rPr>
      </w:pPr>
      <w:r w:rsidRPr="00A82663">
        <w:rPr>
          <w:sz w:val="22"/>
          <w:szCs w:val="22"/>
        </w:rPr>
        <w:t>Participe activement par sa contribution dans la transmission, production et la diffusion de divers informations, communications, sondages et programmes via courriel, les télévisions de l’établissement et tout autre moyen de communication.</w:t>
      </w:r>
    </w:p>
    <w:p w14:paraId="2B2EC97F" w14:textId="77777777" w:rsidR="00A82663" w:rsidRPr="00A82663" w:rsidRDefault="00A82663" w:rsidP="00A82663">
      <w:pPr>
        <w:pStyle w:val="NormalWeb"/>
        <w:numPr>
          <w:ilvl w:val="0"/>
          <w:numId w:val="13"/>
        </w:numPr>
        <w:shd w:val="clear" w:color="auto" w:fill="FFFFFF"/>
        <w:rPr>
          <w:sz w:val="22"/>
          <w:szCs w:val="22"/>
          <w:shd w:val="clear" w:color="auto" w:fill="FFFFFF"/>
        </w:rPr>
      </w:pPr>
      <w:r w:rsidRPr="00A82663">
        <w:rPr>
          <w:sz w:val="22"/>
          <w:szCs w:val="22"/>
        </w:rPr>
        <w:t>Assume la gestion du courrier, des fournitures de bureau, des salles de réunion, des cartes d’accès, des bris d’équipements du bureau, des vestiaires, des salles communes et des clés du bâtiment.</w:t>
      </w:r>
    </w:p>
    <w:p w14:paraId="3CF4EA33" w14:textId="77777777" w:rsidR="00A82663" w:rsidRPr="00A82663" w:rsidRDefault="00A82663" w:rsidP="00A82663">
      <w:pPr>
        <w:pStyle w:val="NormalWeb"/>
        <w:numPr>
          <w:ilvl w:val="0"/>
          <w:numId w:val="13"/>
        </w:numPr>
        <w:shd w:val="clear" w:color="auto" w:fill="FFFFFF"/>
        <w:rPr>
          <w:sz w:val="22"/>
          <w:szCs w:val="22"/>
          <w:shd w:val="clear" w:color="auto" w:fill="FFFFFF"/>
        </w:rPr>
      </w:pPr>
      <w:r w:rsidRPr="00A82663">
        <w:rPr>
          <w:sz w:val="22"/>
          <w:szCs w:val="22"/>
        </w:rPr>
        <w:t>Assure le bon fonctionnement du système d’appel de garde, de caméras, de téléphonie ainsi que des équipements informatiques et assure un support technique aux utilisateurs de l’ensemble de l’établissement.</w:t>
      </w:r>
    </w:p>
    <w:p w14:paraId="1AC970EF" w14:textId="77777777" w:rsidR="00A82663" w:rsidRPr="00A82663" w:rsidRDefault="00A82663" w:rsidP="00A82663">
      <w:pPr>
        <w:pStyle w:val="NormalWeb"/>
        <w:numPr>
          <w:ilvl w:val="0"/>
          <w:numId w:val="13"/>
        </w:numPr>
        <w:shd w:val="clear" w:color="auto" w:fill="FFFFFF"/>
        <w:rPr>
          <w:sz w:val="22"/>
          <w:szCs w:val="22"/>
          <w:shd w:val="clear" w:color="auto" w:fill="FFFFFF"/>
        </w:rPr>
      </w:pPr>
      <w:r w:rsidRPr="00A82663">
        <w:rPr>
          <w:sz w:val="22"/>
          <w:szCs w:val="22"/>
        </w:rPr>
        <w:t>Apporte un soutien administratif à la direction des soins infirmiers, du service des ressources humaines, des services administratifs ainsi qu’aux médecins et au comité des résidents.</w:t>
      </w:r>
    </w:p>
    <w:p w14:paraId="3CFE4276" w14:textId="77777777" w:rsidR="00DD317F" w:rsidRPr="00DD317F" w:rsidRDefault="00A82663" w:rsidP="00DD317F">
      <w:pPr>
        <w:pStyle w:val="NormalWeb"/>
        <w:numPr>
          <w:ilvl w:val="0"/>
          <w:numId w:val="13"/>
        </w:numPr>
        <w:shd w:val="clear" w:color="auto" w:fill="FFFFFF"/>
        <w:rPr>
          <w:sz w:val="22"/>
          <w:szCs w:val="22"/>
          <w:shd w:val="clear" w:color="auto" w:fill="FFFFFF"/>
        </w:rPr>
      </w:pPr>
      <w:r w:rsidRPr="00A82663">
        <w:rPr>
          <w:sz w:val="22"/>
          <w:szCs w:val="22"/>
        </w:rPr>
        <w:t>Accomplit toutes autres tâches connexes à la demande de sa supérieure.</w:t>
      </w:r>
    </w:p>
    <w:p w14:paraId="01488735" w14:textId="77777777" w:rsidR="00DD317F" w:rsidRPr="003B446B" w:rsidRDefault="00DD317F" w:rsidP="00DD317F">
      <w:pPr>
        <w:pStyle w:val="NormalWeb"/>
        <w:shd w:val="clear" w:color="auto" w:fill="FFFFFF"/>
        <w:rPr>
          <w:sz w:val="18"/>
          <w:szCs w:val="22"/>
        </w:rPr>
      </w:pPr>
    </w:p>
    <w:p w14:paraId="5677A3AA" w14:textId="77777777" w:rsidR="00A82663" w:rsidRPr="00DD317F" w:rsidRDefault="00226214" w:rsidP="00DD317F">
      <w:pPr>
        <w:pStyle w:val="NormalWeb"/>
        <w:shd w:val="clear" w:color="auto" w:fill="FFFFFF"/>
        <w:rPr>
          <w:sz w:val="22"/>
          <w:szCs w:val="22"/>
          <w:shd w:val="clear" w:color="auto" w:fill="FFFFFF"/>
        </w:rPr>
      </w:pPr>
      <w:r w:rsidRPr="00DD317F">
        <w:rPr>
          <w:rFonts w:eastAsia="Times New Roman"/>
          <w:b/>
          <w:sz w:val="22"/>
          <w:szCs w:val="22"/>
          <w:u w:val="single"/>
        </w:rPr>
        <w:t>EXIGENCES :</w:t>
      </w:r>
    </w:p>
    <w:p w14:paraId="46CE9F6E" w14:textId="77777777" w:rsidR="00A82663" w:rsidRPr="00A82663" w:rsidRDefault="00A82663" w:rsidP="00A82663">
      <w:pPr>
        <w:pStyle w:val="Paragraphedeliste"/>
        <w:numPr>
          <w:ilvl w:val="0"/>
          <w:numId w:val="13"/>
        </w:numPr>
        <w:jc w:val="both"/>
        <w:rPr>
          <w:rFonts w:eastAsia="Times New Roman"/>
          <w:b/>
          <w:sz w:val="22"/>
          <w:szCs w:val="22"/>
          <w:u w:val="single"/>
        </w:rPr>
      </w:pPr>
      <w:r w:rsidRPr="00A82663">
        <w:rPr>
          <w:sz w:val="22"/>
          <w:szCs w:val="22"/>
        </w:rPr>
        <w:t>Maîtrise de la Suite Microsoft Office.</w:t>
      </w:r>
    </w:p>
    <w:p w14:paraId="7FC708C3" w14:textId="77777777" w:rsidR="00A82663" w:rsidRPr="00A82663" w:rsidRDefault="00A82663" w:rsidP="00A82663">
      <w:pPr>
        <w:pStyle w:val="Paragraphedeliste"/>
        <w:numPr>
          <w:ilvl w:val="0"/>
          <w:numId w:val="13"/>
        </w:numPr>
        <w:jc w:val="both"/>
        <w:rPr>
          <w:rFonts w:eastAsia="Times New Roman"/>
          <w:b/>
          <w:sz w:val="22"/>
          <w:szCs w:val="22"/>
          <w:u w:val="single"/>
        </w:rPr>
      </w:pPr>
      <w:r w:rsidRPr="00A82663">
        <w:rPr>
          <w:sz w:val="22"/>
          <w:szCs w:val="22"/>
        </w:rPr>
        <w:t>Grande facilité à travailler avec divers outils et logiciels informatiques et informationnels.</w:t>
      </w:r>
    </w:p>
    <w:p w14:paraId="11A81DD3" w14:textId="77777777" w:rsidR="00A82663" w:rsidRPr="00A82663" w:rsidRDefault="00A82663" w:rsidP="00A82663">
      <w:pPr>
        <w:pStyle w:val="Paragraphedeliste"/>
        <w:numPr>
          <w:ilvl w:val="0"/>
          <w:numId w:val="13"/>
        </w:numPr>
        <w:jc w:val="both"/>
        <w:rPr>
          <w:rFonts w:eastAsia="Times New Roman"/>
          <w:b/>
          <w:sz w:val="22"/>
          <w:szCs w:val="22"/>
          <w:u w:val="single"/>
        </w:rPr>
      </w:pPr>
      <w:r w:rsidRPr="00A82663">
        <w:rPr>
          <w:sz w:val="22"/>
          <w:szCs w:val="22"/>
        </w:rPr>
        <w:t>Excellente connaissance du français parlé et écrit.</w:t>
      </w:r>
    </w:p>
    <w:p w14:paraId="798CDA3A" w14:textId="77777777" w:rsidR="00A82663" w:rsidRPr="00A82663" w:rsidRDefault="00A82663" w:rsidP="00A82663">
      <w:pPr>
        <w:pStyle w:val="Paragraphedeliste"/>
        <w:numPr>
          <w:ilvl w:val="0"/>
          <w:numId w:val="13"/>
        </w:numPr>
        <w:jc w:val="both"/>
        <w:rPr>
          <w:rFonts w:eastAsia="Times New Roman"/>
          <w:b/>
          <w:sz w:val="22"/>
          <w:szCs w:val="22"/>
          <w:u w:val="single"/>
        </w:rPr>
      </w:pPr>
      <w:r w:rsidRPr="00A82663">
        <w:rPr>
          <w:sz w:val="22"/>
          <w:szCs w:val="22"/>
        </w:rPr>
        <w:t>Bonne connaissance de l’anglais parlé et écrit.</w:t>
      </w:r>
    </w:p>
    <w:p w14:paraId="2B9CD437" w14:textId="77777777" w:rsidR="00A82663" w:rsidRPr="00DD317F" w:rsidRDefault="00A82663" w:rsidP="00DD317F">
      <w:pPr>
        <w:pStyle w:val="Paragraphedeliste"/>
        <w:numPr>
          <w:ilvl w:val="0"/>
          <w:numId w:val="13"/>
        </w:numPr>
        <w:jc w:val="both"/>
        <w:rPr>
          <w:rFonts w:eastAsia="Times New Roman"/>
          <w:b/>
          <w:sz w:val="22"/>
          <w:szCs w:val="22"/>
          <w:u w:val="single"/>
        </w:rPr>
      </w:pPr>
      <w:r w:rsidRPr="00A82663">
        <w:rPr>
          <w:sz w:val="22"/>
          <w:szCs w:val="22"/>
        </w:rPr>
        <w:t>Souci du service à la clientèle, discrétion, sens de l’écoute, empathie, autonomie, créativité, méthodique, ordonnée, souci du détail, capacité à travailler en équipe, sens des responsabilités, capacité de gérer les priorités, débrouillardise, sens de l’initiative, flexibilité et capacité d’adaptation.</w:t>
      </w:r>
    </w:p>
    <w:p w14:paraId="3A86003F" w14:textId="77777777" w:rsidR="00DD317F" w:rsidRPr="003B446B" w:rsidRDefault="00DD317F" w:rsidP="00DD317F">
      <w:pPr>
        <w:pStyle w:val="Paragraphedeliste"/>
        <w:jc w:val="both"/>
        <w:rPr>
          <w:rFonts w:eastAsia="Times New Roman"/>
          <w:b/>
          <w:sz w:val="18"/>
          <w:szCs w:val="22"/>
          <w:u w:val="single"/>
        </w:rPr>
      </w:pPr>
    </w:p>
    <w:p w14:paraId="41C4488E" w14:textId="77777777" w:rsidR="00A82663" w:rsidRPr="00A82663" w:rsidRDefault="00A82663" w:rsidP="00A82663">
      <w:pPr>
        <w:pStyle w:val="NormalWeb"/>
        <w:shd w:val="clear" w:color="auto" w:fill="FFFFFF"/>
        <w:spacing w:before="90" w:after="90"/>
        <w:rPr>
          <w:b/>
          <w:sz w:val="22"/>
          <w:szCs w:val="22"/>
          <w:u w:val="single"/>
        </w:rPr>
      </w:pPr>
      <w:r w:rsidRPr="00A82663">
        <w:rPr>
          <w:b/>
          <w:sz w:val="22"/>
          <w:szCs w:val="22"/>
          <w:u w:val="single"/>
        </w:rPr>
        <w:t>RÉMUNÉRATION :</w:t>
      </w:r>
    </w:p>
    <w:p w14:paraId="222036FF" w14:textId="77777777" w:rsidR="00A82663" w:rsidRDefault="00D0129E" w:rsidP="003B446B">
      <w:pPr>
        <w:pStyle w:val="NormalWeb"/>
        <w:numPr>
          <w:ilvl w:val="0"/>
          <w:numId w:val="13"/>
        </w:numPr>
        <w:shd w:val="clear" w:color="auto" w:fill="FFFFFF"/>
        <w:spacing w:before="90" w:after="90"/>
        <w:rPr>
          <w:sz w:val="22"/>
          <w:szCs w:val="22"/>
        </w:rPr>
      </w:pPr>
      <w:r>
        <w:rPr>
          <w:sz w:val="22"/>
          <w:szCs w:val="22"/>
        </w:rPr>
        <w:t xml:space="preserve"> Taux horaire 15$ à 16$ (selon l’expérience)</w:t>
      </w:r>
    </w:p>
    <w:p w14:paraId="48EA8C15" w14:textId="77777777" w:rsidR="003B446B" w:rsidRPr="003B446B" w:rsidRDefault="003B446B" w:rsidP="003B446B">
      <w:pPr>
        <w:pStyle w:val="NormalWeb"/>
        <w:shd w:val="clear" w:color="auto" w:fill="FFFFFF"/>
        <w:spacing w:before="90" w:after="90"/>
        <w:ind w:left="360"/>
        <w:rPr>
          <w:sz w:val="4"/>
          <w:szCs w:val="4"/>
        </w:rPr>
      </w:pPr>
    </w:p>
    <w:p w14:paraId="690CEB5A" w14:textId="77777777" w:rsidR="00A14E19" w:rsidRDefault="00A82663" w:rsidP="003B446B">
      <w:pPr>
        <w:pStyle w:val="NormalWeb"/>
        <w:shd w:val="clear" w:color="auto" w:fill="FFFFFF"/>
        <w:spacing w:before="90"/>
        <w:rPr>
          <w:rStyle w:val="Lienhypertexte"/>
          <w:color w:val="auto"/>
          <w:sz w:val="28"/>
          <w:szCs w:val="22"/>
          <w:u w:val="none"/>
        </w:rPr>
      </w:pPr>
      <w:r w:rsidRPr="00A82663">
        <w:rPr>
          <w:sz w:val="22"/>
          <w:szCs w:val="22"/>
        </w:rPr>
        <w:t xml:space="preserve">Veuillez faire parvenir votre curriculum vitae à l’attention de Monsieur Pierre Forand, Responsable des ressources humaines au </w:t>
      </w:r>
      <w:hyperlink r:id="rId8" w:history="1">
        <w:r w:rsidR="00D0129E" w:rsidRPr="00226862">
          <w:rPr>
            <w:rStyle w:val="Lienhypertexte"/>
            <w:sz w:val="28"/>
            <w:szCs w:val="22"/>
          </w:rPr>
          <w:t>rh@chslddelaval.com</w:t>
        </w:r>
      </w:hyperlink>
      <w:r w:rsidR="00D0129E" w:rsidRPr="00D0129E">
        <w:rPr>
          <w:rStyle w:val="Lienhypertexte"/>
          <w:color w:val="auto"/>
          <w:sz w:val="28"/>
          <w:szCs w:val="22"/>
          <w:u w:val="none"/>
        </w:rPr>
        <w:t>.</w:t>
      </w:r>
    </w:p>
    <w:p w14:paraId="2FADC0DA" w14:textId="77777777" w:rsidR="00D0129E" w:rsidRPr="003B446B" w:rsidRDefault="00D0129E" w:rsidP="003B446B">
      <w:pPr>
        <w:pStyle w:val="NormalWeb"/>
        <w:shd w:val="clear" w:color="auto" w:fill="FFFFFF"/>
        <w:spacing w:before="90"/>
        <w:rPr>
          <w:color w:val="1D2129"/>
          <w:sz w:val="22"/>
          <w:szCs w:val="22"/>
        </w:rPr>
      </w:pPr>
    </w:p>
    <w:sectPr w:rsidR="00D0129E" w:rsidRPr="003B446B" w:rsidSect="00C421AC">
      <w:pgSz w:w="12240" w:h="15840" w:code="1"/>
      <w:pgMar w:top="851" w:right="1134" w:bottom="851"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E55"/>
    <w:multiLevelType w:val="hybridMultilevel"/>
    <w:tmpl w:val="C9FC40B2"/>
    <w:lvl w:ilvl="0" w:tplc="85BA9BCE">
      <w:numFmt w:val="bullet"/>
      <w:lvlText w:val="-"/>
      <w:lvlJc w:val="left"/>
      <w:pPr>
        <w:tabs>
          <w:tab w:val="num" w:pos="720"/>
        </w:tabs>
        <w:ind w:left="720" w:hanging="360"/>
      </w:pPr>
      <w:rPr>
        <w:rFonts w:ascii="Arial" w:eastAsia="Times New Roman" w:hAnsi="Arial" w:cs="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D05B7"/>
    <w:multiLevelType w:val="hybridMultilevel"/>
    <w:tmpl w:val="EC6EE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7C5136"/>
    <w:multiLevelType w:val="hybridMultilevel"/>
    <w:tmpl w:val="BA5E1F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E6E2240"/>
    <w:multiLevelType w:val="hybridMultilevel"/>
    <w:tmpl w:val="BCC8CC08"/>
    <w:lvl w:ilvl="0" w:tplc="F776F06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D93163"/>
    <w:multiLevelType w:val="hybridMultilevel"/>
    <w:tmpl w:val="83CE05FC"/>
    <w:lvl w:ilvl="0" w:tplc="0C0C0001">
      <w:start w:val="1"/>
      <w:numFmt w:val="bullet"/>
      <w:lvlText w:val=""/>
      <w:lvlJc w:val="left"/>
      <w:pPr>
        <w:tabs>
          <w:tab w:val="num" w:pos="720"/>
        </w:tabs>
        <w:ind w:left="720" w:hanging="360"/>
      </w:pPr>
      <w:rPr>
        <w:rFonts w:ascii="Symbol" w:hAnsi="Symbol" w:hint="default"/>
      </w:rPr>
    </w:lvl>
    <w:lvl w:ilvl="1" w:tplc="F2A41D98">
      <w:numFmt w:val="bullet"/>
      <w:lvlText w:val="-"/>
      <w:lvlJc w:val="left"/>
      <w:pPr>
        <w:tabs>
          <w:tab w:val="num" w:pos="1440"/>
        </w:tabs>
        <w:ind w:left="1440" w:hanging="360"/>
      </w:pPr>
      <w:rPr>
        <w:rFonts w:ascii="Arial" w:eastAsia="Times New Roman" w:hAnsi="Arial"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83A08"/>
    <w:multiLevelType w:val="hybridMultilevel"/>
    <w:tmpl w:val="A9E08642"/>
    <w:lvl w:ilvl="0" w:tplc="85BA9B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2D0D53"/>
    <w:multiLevelType w:val="hybridMultilevel"/>
    <w:tmpl w:val="6A2C9BFA"/>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F63CF"/>
    <w:multiLevelType w:val="hybridMultilevel"/>
    <w:tmpl w:val="9E188E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7D421C0"/>
    <w:multiLevelType w:val="hybridMultilevel"/>
    <w:tmpl w:val="E6503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846338"/>
    <w:multiLevelType w:val="hybridMultilevel"/>
    <w:tmpl w:val="2FC4EE4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623ACA"/>
    <w:multiLevelType w:val="hybridMultilevel"/>
    <w:tmpl w:val="1BAAB1B8"/>
    <w:lvl w:ilvl="0" w:tplc="040C0001">
      <w:start w:val="1"/>
      <w:numFmt w:val="bullet"/>
      <w:lvlText w:val=""/>
      <w:lvlJc w:val="left"/>
      <w:pPr>
        <w:ind w:left="1070" w:hanging="71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767A4C"/>
    <w:multiLevelType w:val="hybridMultilevel"/>
    <w:tmpl w:val="A3E281B8"/>
    <w:lvl w:ilvl="0" w:tplc="260ACA18">
      <w:numFmt w:val="bullet"/>
      <w:lvlText w:val="-"/>
      <w:lvlJc w:val="left"/>
      <w:pPr>
        <w:ind w:left="720" w:hanging="360"/>
      </w:pPr>
      <w:rPr>
        <w:rFonts w:ascii="Times New Roman" w:eastAsiaTheme="minorHAnsi" w:hAnsi="Times New Roman" w:cs="Times New Roman" w:hint="default"/>
        <w:color w:val="1D212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F331B23"/>
    <w:multiLevelType w:val="hybridMultilevel"/>
    <w:tmpl w:val="CE18E2DC"/>
    <w:lvl w:ilvl="0" w:tplc="8584C28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0"/>
  </w:num>
  <w:num w:numId="5">
    <w:abstractNumId w:val="12"/>
  </w:num>
  <w:num w:numId="6">
    <w:abstractNumId w:val="5"/>
  </w:num>
  <w:num w:numId="7">
    <w:abstractNumId w:val="6"/>
  </w:num>
  <w:num w:numId="8">
    <w:abstractNumId w:val="0"/>
  </w:num>
  <w:num w:numId="9">
    <w:abstractNumId w:val="3"/>
  </w:num>
  <w:num w:numId="10">
    <w:abstractNumId w:val="4"/>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2F"/>
    <w:rsid w:val="000B2305"/>
    <w:rsid w:val="000C61B2"/>
    <w:rsid w:val="000D249C"/>
    <w:rsid w:val="000E748B"/>
    <w:rsid w:val="000F62BC"/>
    <w:rsid w:val="00142A19"/>
    <w:rsid w:val="00176B58"/>
    <w:rsid w:val="00183D43"/>
    <w:rsid w:val="001B598E"/>
    <w:rsid w:val="001C7242"/>
    <w:rsid w:val="001E474F"/>
    <w:rsid w:val="001E5115"/>
    <w:rsid w:val="00226214"/>
    <w:rsid w:val="00244E36"/>
    <w:rsid w:val="00256F51"/>
    <w:rsid w:val="0026430B"/>
    <w:rsid w:val="002C433E"/>
    <w:rsid w:val="002C4ED5"/>
    <w:rsid w:val="003056E9"/>
    <w:rsid w:val="0037671B"/>
    <w:rsid w:val="003B19DC"/>
    <w:rsid w:val="003B446B"/>
    <w:rsid w:val="003D202A"/>
    <w:rsid w:val="003D4F4E"/>
    <w:rsid w:val="003F33FE"/>
    <w:rsid w:val="00485E76"/>
    <w:rsid w:val="004A0838"/>
    <w:rsid w:val="005235D0"/>
    <w:rsid w:val="005339F1"/>
    <w:rsid w:val="0056782F"/>
    <w:rsid w:val="00624724"/>
    <w:rsid w:val="0063712F"/>
    <w:rsid w:val="00642143"/>
    <w:rsid w:val="006E3348"/>
    <w:rsid w:val="007217C2"/>
    <w:rsid w:val="0078455A"/>
    <w:rsid w:val="007C0D2E"/>
    <w:rsid w:val="00805841"/>
    <w:rsid w:val="008B43B0"/>
    <w:rsid w:val="008C79A6"/>
    <w:rsid w:val="008F36CC"/>
    <w:rsid w:val="0091268B"/>
    <w:rsid w:val="00927F10"/>
    <w:rsid w:val="00977F88"/>
    <w:rsid w:val="009B229A"/>
    <w:rsid w:val="009F7E5F"/>
    <w:rsid w:val="00A14E19"/>
    <w:rsid w:val="00A47A19"/>
    <w:rsid w:val="00A54B5D"/>
    <w:rsid w:val="00A82663"/>
    <w:rsid w:val="00A82F9B"/>
    <w:rsid w:val="00A90A59"/>
    <w:rsid w:val="00AE0B81"/>
    <w:rsid w:val="00AE6A76"/>
    <w:rsid w:val="00AF2F1F"/>
    <w:rsid w:val="00B91728"/>
    <w:rsid w:val="00BF143C"/>
    <w:rsid w:val="00BF1FD8"/>
    <w:rsid w:val="00C421AC"/>
    <w:rsid w:val="00CE31D1"/>
    <w:rsid w:val="00D0129E"/>
    <w:rsid w:val="00DB5B08"/>
    <w:rsid w:val="00DC66D4"/>
    <w:rsid w:val="00DD317F"/>
    <w:rsid w:val="00E823DD"/>
    <w:rsid w:val="00EA1826"/>
    <w:rsid w:val="00EA6708"/>
    <w:rsid w:val="00EB443B"/>
    <w:rsid w:val="00EE75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D4DE"/>
  <w15:docId w15:val="{63373C0A-BCF7-4370-BB45-A520BAF9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663"/>
    <w:pPr>
      <w:spacing w:after="0" w:line="240" w:lineRule="auto"/>
    </w:pPr>
    <w:rPr>
      <w:rFonts w:ascii="Times New Roman" w:hAnsi="Times New Roman" w:cs="Times New Roman"/>
      <w:sz w:val="24"/>
      <w:szCs w:val="24"/>
      <w:lang w:eastAsia="fr-CA"/>
    </w:rPr>
  </w:style>
  <w:style w:type="paragraph" w:styleId="Titre1">
    <w:name w:val="heading 1"/>
    <w:basedOn w:val="Normal"/>
    <w:next w:val="Normal"/>
    <w:link w:val="Titre1Car"/>
    <w:uiPriority w:val="9"/>
    <w:qFormat/>
    <w:rsid w:val="002262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2621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782F"/>
    <w:pPr>
      <w:ind w:left="720"/>
      <w:contextualSpacing/>
    </w:pPr>
  </w:style>
  <w:style w:type="character" w:styleId="Lienhypertexte">
    <w:name w:val="Hyperlink"/>
    <w:uiPriority w:val="99"/>
    <w:unhideWhenUsed/>
    <w:rsid w:val="0056782F"/>
    <w:rPr>
      <w:color w:val="0563C1"/>
      <w:u w:val="single"/>
    </w:rPr>
  </w:style>
  <w:style w:type="paragraph" w:styleId="Textedebulles">
    <w:name w:val="Balloon Text"/>
    <w:basedOn w:val="Normal"/>
    <w:link w:val="TextedebullesCar"/>
    <w:uiPriority w:val="99"/>
    <w:semiHidden/>
    <w:unhideWhenUsed/>
    <w:rsid w:val="00A47A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7A19"/>
    <w:rPr>
      <w:rFonts w:ascii="Segoe UI" w:hAnsi="Segoe UI" w:cs="Segoe UI"/>
      <w:sz w:val="18"/>
      <w:szCs w:val="18"/>
    </w:rPr>
  </w:style>
  <w:style w:type="character" w:customStyle="1" w:styleId="Titre1Car">
    <w:name w:val="Titre 1 Car"/>
    <w:basedOn w:val="Policepardfaut"/>
    <w:link w:val="Titre1"/>
    <w:uiPriority w:val="9"/>
    <w:rsid w:val="0022621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26214"/>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uiPriority w:val="10"/>
    <w:qFormat/>
    <w:rsid w:val="00226214"/>
    <w:pPr>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226214"/>
    <w:rPr>
      <w:rFonts w:ascii="Times New Roman" w:eastAsiaTheme="majorEastAsia" w:hAnsi="Times New Roman" w:cstheme="majorBidi"/>
      <w:spacing w:val="-10"/>
      <w:kern w:val="28"/>
      <w:sz w:val="56"/>
      <w:szCs w:val="56"/>
    </w:rPr>
  </w:style>
  <w:style w:type="paragraph" w:styleId="Corpsdetexte2">
    <w:name w:val="Body Text 2"/>
    <w:basedOn w:val="Normal"/>
    <w:link w:val="Corpsdetexte2Car"/>
    <w:rsid w:val="00BF143C"/>
    <w:pPr>
      <w:spacing w:before="120"/>
      <w:jc w:val="both"/>
    </w:pPr>
    <w:rPr>
      <w:rFonts w:ascii="Arial" w:eastAsia="Times New Roman" w:hAnsi="Arial"/>
      <w:sz w:val="20"/>
      <w:szCs w:val="20"/>
      <w:lang w:val="fr-FR" w:eastAsia="fr-FR"/>
    </w:rPr>
  </w:style>
  <w:style w:type="character" w:customStyle="1" w:styleId="Corpsdetexte2Car">
    <w:name w:val="Corps de texte 2 Car"/>
    <w:basedOn w:val="Policepardfaut"/>
    <w:link w:val="Corpsdetexte2"/>
    <w:rsid w:val="00BF143C"/>
    <w:rPr>
      <w:rFonts w:ascii="Arial" w:eastAsia="Times New Roman" w:hAnsi="Arial" w:cs="Times New Roman"/>
      <w:sz w:val="20"/>
      <w:szCs w:val="20"/>
      <w:lang w:val="fr-FR" w:eastAsia="fr-FR"/>
    </w:rPr>
  </w:style>
  <w:style w:type="paragraph" w:styleId="NormalWeb">
    <w:name w:val="Normal (Web)"/>
    <w:basedOn w:val="Normal"/>
    <w:uiPriority w:val="99"/>
    <w:unhideWhenUsed/>
    <w:rsid w:val="00A8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chslddelava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6D2D5-4702-4A6D-9C65-9A0BEF6B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Gestionax</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Leroux</dc:creator>
  <cp:keywords/>
  <dc:description/>
  <cp:lastModifiedBy>Deraps, Christina</cp:lastModifiedBy>
  <cp:revision>2</cp:revision>
  <cp:lastPrinted>2019-12-23T17:03:00Z</cp:lastPrinted>
  <dcterms:created xsi:type="dcterms:W3CDTF">2020-01-17T16:03:00Z</dcterms:created>
  <dcterms:modified xsi:type="dcterms:W3CDTF">2020-01-17T16:03:00Z</dcterms:modified>
</cp:coreProperties>
</file>