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2308" w14:textId="7C556915" w:rsidR="000459CC" w:rsidRDefault="000459CC" w:rsidP="00A14C18">
      <w:pPr>
        <w:jc w:val="center"/>
        <w:rPr>
          <w:rFonts w:ascii="Century Gothic" w:hAnsi="Century Gothic" w:cs="Arial"/>
          <w:b/>
          <w:color w:val="339966"/>
          <w:sz w:val="20"/>
          <w:szCs w:val="20"/>
        </w:rPr>
      </w:pPr>
    </w:p>
    <w:p w14:paraId="73AD55EB" w14:textId="77777777" w:rsidR="00395E93" w:rsidRDefault="00395E93" w:rsidP="00A14C18">
      <w:pPr>
        <w:jc w:val="center"/>
        <w:rPr>
          <w:rFonts w:ascii="Century Gothic" w:hAnsi="Century Gothic" w:cs="Arial"/>
          <w:b/>
          <w:color w:val="339966"/>
          <w:sz w:val="20"/>
          <w:szCs w:val="20"/>
        </w:rPr>
      </w:pPr>
    </w:p>
    <w:p w14:paraId="31CF1EF9" w14:textId="76A2B72D" w:rsidR="0005229C" w:rsidRPr="000459CC" w:rsidRDefault="005D202D" w:rsidP="00C6298B">
      <w:pPr>
        <w:ind w:right="135"/>
        <w:jc w:val="center"/>
        <w:rPr>
          <w:rFonts w:ascii="Century Gothic" w:hAnsi="Century Gothic" w:cs="Arial"/>
          <w:b/>
          <w:color w:val="339966"/>
          <w:sz w:val="32"/>
          <w:szCs w:val="36"/>
        </w:rPr>
      </w:pPr>
      <w:r w:rsidRPr="000459CC">
        <w:rPr>
          <w:rFonts w:ascii="Century Gothic" w:hAnsi="Century Gothic" w:cs="Arial"/>
          <w:b/>
          <w:color w:val="339966"/>
          <w:sz w:val="32"/>
          <w:szCs w:val="36"/>
        </w:rPr>
        <w:t>A</w:t>
      </w:r>
      <w:r w:rsidR="0004191F" w:rsidRPr="000459CC">
        <w:rPr>
          <w:rFonts w:ascii="Century Gothic" w:hAnsi="Century Gothic" w:cs="Arial"/>
          <w:b/>
          <w:color w:val="339966"/>
          <w:sz w:val="32"/>
          <w:szCs w:val="36"/>
        </w:rPr>
        <w:t>CCOMPAGNATEUR</w:t>
      </w:r>
      <w:r w:rsidRPr="000459CC">
        <w:rPr>
          <w:rFonts w:ascii="Century Gothic" w:hAnsi="Century Gothic" w:cs="Arial"/>
          <w:b/>
          <w:color w:val="339966"/>
          <w:sz w:val="32"/>
          <w:szCs w:val="36"/>
        </w:rPr>
        <w:t>(TRICE)</w:t>
      </w:r>
      <w:r w:rsidR="0010019F">
        <w:rPr>
          <w:rFonts w:ascii="Century Gothic" w:hAnsi="Century Gothic" w:cs="Arial"/>
          <w:b/>
          <w:color w:val="339966"/>
          <w:sz w:val="32"/>
          <w:szCs w:val="36"/>
        </w:rPr>
        <w:t>/</w:t>
      </w:r>
      <w:r w:rsidR="0010019F" w:rsidRPr="000459CC">
        <w:rPr>
          <w:rFonts w:ascii="Century Gothic" w:hAnsi="Century Gothic" w:cs="Arial"/>
          <w:b/>
          <w:color w:val="339966"/>
          <w:sz w:val="32"/>
          <w:szCs w:val="36"/>
        </w:rPr>
        <w:t>ANIMATEUR(TRICE)</w:t>
      </w:r>
    </w:p>
    <w:p w14:paraId="71E414B7" w14:textId="1E40365F" w:rsidR="00E36C24" w:rsidRPr="000459CC" w:rsidRDefault="0005229C" w:rsidP="00C6298B">
      <w:pPr>
        <w:jc w:val="center"/>
        <w:rPr>
          <w:rFonts w:ascii="Century Gothic" w:hAnsi="Century Gothic" w:cs="Arial"/>
          <w:b/>
          <w:color w:val="339966"/>
          <w:sz w:val="32"/>
          <w:szCs w:val="36"/>
        </w:rPr>
      </w:pPr>
      <w:r w:rsidRPr="000459CC">
        <w:rPr>
          <w:rFonts w:ascii="Century Gothic" w:hAnsi="Century Gothic" w:cs="Arial"/>
          <w:b/>
          <w:color w:val="339966"/>
          <w:sz w:val="32"/>
          <w:szCs w:val="36"/>
        </w:rPr>
        <w:t>D</w:t>
      </w:r>
      <w:r w:rsidR="00D64D03" w:rsidRPr="000459CC">
        <w:rPr>
          <w:rFonts w:ascii="Century Gothic" w:hAnsi="Century Gothic" w:cs="Arial"/>
          <w:b/>
          <w:color w:val="339966"/>
          <w:sz w:val="32"/>
          <w:szCs w:val="36"/>
        </w:rPr>
        <w:t>U</w:t>
      </w:r>
      <w:r w:rsidRPr="000459CC">
        <w:rPr>
          <w:rFonts w:ascii="Century Gothic" w:hAnsi="Century Gothic" w:cs="Arial"/>
          <w:b/>
          <w:color w:val="339966"/>
          <w:sz w:val="32"/>
          <w:szCs w:val="36"/>
        </w:rPr>
        <w:t xml:space="preserve"> CAMP DE JOUR</w:t>
      </w:r>
    </w:p>
    <w:p w14:paraId="55FB9DA6" w14:textId="370D6A56" w:rsidR="00500D1C" w:rsidRPr="000459CC" w:rsidRDefault="009E0B55" w:rsidP="00A14C18">
      <w:pPr>
        <w:jc w:val="center"/>
        <w:rPr>
          <w:rFonts w:ascii="Century Gothic" w:hAnsi="Century Gothic" w:cs="Arial"/>
          <w:b/>
          <w:color w:val="339966"/>
          <w:szCs w:val="28"/>
        </w:rPr>
      </w:pPr>
      <w:r w:rsidRPr="000459CC">
        <w:rPr>
          <w:rFonts w:ascii="Century Gothic" w:hAnsi="Century Gothic" w:cs="Arial"/>
          <w:b/>
          <w:color w:val="339966"/>
          <w:szCs w:val="28"/>
        </w:rPr>
        <w:t xml:space="preserve">SERVICE </w:t>
      </w:r>
      <w:r w:rsidR="00744B0F" w:rsidRPr="000459CC">
        <w:rPr>
          <w:rFonts w:ascii="Century Gothic" w:hAnsi="Century Gothic" w:cs="Arial"/>
          <w:b/>
          <w:color w:val="339966"/>
          <w:szCs w:val="28"/>
        </w:rPr>
        <w:t>DES LOISIRS</w:t>
      </w:r>
      <w:r w:rsidR="00466A5B" w:rsidRPr="000459CC">
        <w:rPr>
          <w:rFonts w:ascii="Century Gothic" w:hAnsi="Century Gothic" w:cs="Arial"/>
          <w:b/>
          <w:color w:val="339966"/>
          <w:szCs w:val="28"/>
        </w:rPr>
        <w:t xml:space="preserve">, </w:t>
      </w:r>
      <w:r w:rsidR="00C6298B" w:rsidRPr="000459CC">
        <w:rPr>
          <w:rFonts w:ascii="Century Gothic" w:hAnsi="Century Gothic" w:cs="Arial"/>
          <w:b/>
          <w:color w:val="339966"/>
          <w:szCs w:val="28"/>
        </w:rPr>
        <w:t>CULTURE</w:t>
      </w:r>
      <w:r w:rsidR="00744B0F" w:rsidRPr="000459CC">
        <w:rPr>
          <w:rFonts w:ascii="Century Gothic" w:hAnsi="Century Gothic" w:cs="Arial"/>
          <w:b/>
          <w:color w:val="339966"/>
          <w:szCs w:val="28"/>
        </w:rPr>
        <w:t xml:space="preserve"> ET VIE COMMUNAUTAIRE</w:t>
      </w:r>
    </w:p>
    <w:p w14:paraId="30DBDC2C" w14:textId="38D43BE1" w:rsidR="004924BA" w:rsidRPr="000459CC" w:rsidRDefault="004924BA" w:rsidP="00A14C18">
      <w:pPr>
        <w:jc w:val="center"/>
        <w:rPr>
          <w:rFonts w:ascii="Century Gothic" w:hAnsi="Century Gothic" w:cs="Arial"/>
          <w:b/>
          <w:color w:val="339966"/>
          <w:sz w:val="20"/>
          <w:szCs w:val="20"/>
        </w:rPr>
      </w:pPr>
      <w:r w:rsidRPr="000459CC">
        <w:rPr>
          <w:rFonts w:ascii="Century Gothic" w:hAnsi="Century Gothic" w:cs="Arial"/>
          <w:b/>
          <w:color w:val="339966"/>
          <w:sz w:val="20"/>
          <w:szCs w:val="20"/>
        </w:rPr>
        <w:t>(</w:t>
      </w:r>
      <w:r w:rsidR="00D0655C">
        <w:rPr>
          <w:rFonts w:ascii="Century Gothic" w:hAnsi="Century Gothic" w:cs="Arial"/>
          <w:b/>
          <w:color w:val="339966"/>
          <w:sz w:val="20"/>
          <w:szCs w:val="20"/>
        </w:rPr>
        <w:t>p</w:t>
      </w:r>
      <w:r w:rsidRPr="000459CC">
        <w:rPr>
          <w:rFonts w:ascii="Century Gothic" w:hAnsi="Century Gothic" w:cs="Arial"/>
          <w:b/>
          <w:color w:val="339966"/>
          <w:sz w:val="20"/>
          <w:szCs w:val="20"/>
        </w:rPr>
        <w:t>oste étudiant)</w:t>
      </w:r>
    </w:p>
    <w:p w14:paraId="7EB969F6" w14:textId="6AFFA645" w:rsidR="00EA1D4E" w:rsidRDefault="00EA1D4E" w:rsidP="00A14C18">
      <w:pPr>
        <w:jc w:val="center"/>
        <w:rPr>
          <w:rFonts w:ascii="Century Gothic" w:hAnsi="Century Gothic" w:cs="Arial"/>
          <w:b/>
          <w:color w:val="339966"/>
          <w:sz w:val="18"/>
          <w:szCs w:val="19"/>
        </w:rPr>
      </w:pPr>
    </w:p>
    <w:p w14:paraId="6C9A8473" w14:textId="77777777" w:rsidR="000459CC" w:rsidRPr="00EA1D4E" w:rsidRDefault="000459CC" w:rsidP="00A14C18">
      <w:pPr>
        <w:jc w:val="center"/>
        <w:rPr>
          <w:rFonts w:ascii="Century Gothic" w:hAnsi="Century Gothic" w:cs="Arial"/>
          <w:b/>
          <w:color w:val="339966"/>
          <w:sz w:val="18"/>
          <w:szCs w:val="19"/>
        </w:rPr>
      </w:pPr>
    </w:p>
    <w:p w14:paraId="26ACC8C7" w14:textId="77777777" w:rsidR="00030BF2" w:rsidRPr="000459CC" w:rsidRDefault="00030BF2" w:rsidP="00030BF2">
      <w:pPr>
        <w:spacing w:after="120"/>
        <w:ind w:left="4507" w:hanging="4507"/>
        <w:jc w:val="both"/>
        <w:rPr>
          <w:rFonts w:ascii="Century Gothic" w:hAnsi="Century Gothic" w:cs="Arial"/>
          <w:b/>
          <w:i/>
          <w:color w:val="339966"/>
          <w:sz w:val="20"/>
          <w:szCs w:val="20"/>
        </w:rPr>
      </w:pPr>
      <w:bookmarkStart w:id="0" w:name="_Hlk32234356"/>
      <w:r>
        <w:rPr>
          <w:rFonts w:ascii="Century Gothic" w:hAnsi="Century Gothic" w:cs="Arial"/>
          <w:b/>
          <w:i/>
          <w:color w:val="339966"/>
          <w:sz w:val="20"/>
          <w:szCs w:val="20"/>
        </w:rPr>
        <w:t>Description</w:t>
      </w:r>
    </w:p>
    <w:p w14:paraId="4D9F3928" w14:textId="77777777" w:rsidR="00030BF2" w:rsidRDefault="00030BF2" w:rsidP="00030BF2">
      <w:pPr>
        <w:widowControl w:val="0"/>
        <w:suppressLineNumbers/>
        <w:ind w:right="-7"/>
        <w:jc w:val="both"/>
        <w:rPr>
          <w:rFonts w:ascii="Century Gothic" w:hAnsi="Century Gothic"/>
          <w:sz w:val="20"/>
          <w:szCs w:val="20"/>
        </w:rPr>
      </w:pPr>
      <w:r w:rsidRPr="00C04844">
        <w:rPr>
          <w:rFonts w:ascii="Century Gothic" w:hAnsi="Century Gothic" w:cs="Arial"/>
          <w:sz w:val="20"/>
          <w:szCs w:val="20"/>
        </w:rPr>
        <w:t>Tu cherches un emploi</w:t>
      </w:r>
      <w:r>
        <w:rPr>
          <w:rFonts w:ascii="Century Gothic" w:hAnsi="Century Gothic" w:cs="Arial"/>
          <w:sz w:val="20"/>
          <w:szCs w:val="20"/>
        </w:rPr>
        <w:t xml:space="preserve"> d’été à proximité de chez toi, te permettant de profiter du soleil et d’avoir, en grande partie, tes soirées et tes week</w:t>
      </w:r>
      <w:r>
        <w:rPr>
          <w:rFonts w:ascii="Century Gothic" w:hAnsi="Century Gothic" w:cs="Arial"/>
          <w:sz w:val="20"/>
          <w:szCs w:val="20"/>
        </w:rPr>
        <w:noBreakHyphen/>
        <w:t xml:space="preserve">ends libres </w:t>
      </w:r>
      <w:r w:rsidRPr="00C04844">
        <w:rPr>
          <w:rFonts w:ascii="Century Gothic" w:hAnsi="Century Gothic" w:cs="Arial"/>
          <w:sz w:val="20"/>
          <w:szCs w:val="20"/>
        </w:rPr>
        <w:t>?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B1038">
        <w:rPr>
          <w:rFonts w:ascii="Century Gothic" w:hAnsi="Century Gothic" w:cs="Arial"/>
          <w:sz w:val="20"/>
          <w:szCs w:val="20"/>
        </w:rPr>
        <w:t>Cet emploi est pour toi! Tu</w:t>
      </w:r>
      <w:r w:rsidRPr="000459CC">
        <w:rPr>
          <w:rFonts w:ascii="Century Gothic" w:hAnsi="Century Gothic" w:cs="Arial"/>
          <w:sz w:val="20"/>
          <w:szCs w:val="20"/>
        </w:rPr>
        <w:t xml:space="preserve"> seras sous la supervision d</w:t>
      </w:r>
      <w:r>
        <w:rPr>
          <w:rFonts w:ascii="Century Gothic" w:hAnsi="Century Gothic" w:cs="Arial"/>
          <w:sz w:val="20"/>
          <w:szCs w:val="20"/>
        </w:rPr>
        <w:t>e la</w:t>
      </w:r>
      <w:r w:rsidRPr="000459CC">
        <w:rPr>
          <w:rFonts w:ascii="Century Gothic" w:hAnsi="Century Gothic" w:cs="Arial"/>
          <w:sz w:val="20"/>
          <w:szCs w:val="20"/>
        </w:rPr>
        <w:t xml:space="preserve"> responsable du camp de jour</w:t>
      </w:r>
      <w:r>
        <w:rPr>
          <w:rFonts w:ascii="Century Gothic" w:hAnsi="Century Gothic" w:cs="Arial"/>
          <w:sz w:val="20"/>
          <w:szCs w:val="20"/>
        </w:rPr>
        <w:t>,</w:t>
      </w:r>
      <w:r w:rsidRPr="000459CC">
        <w:rPr>
          <w:rFonts w:ascii="Century Gothic" w:hAnsi="Century Gothic" w:cs="Arial"/>
          <w:sz w:val="20"/>
          <w:szCs w:val="20"/>
        </w:rPr>
        <w:t xml:space="preserve"> de </w:t>
      </w:r>
      <w:r w:rsidRPr="00C04844">
        <w:rPr>
          <w:rFonts w:ascii="Century Gothic" w:hAnsi="Century Gothic" w:cs="Arial"/>
          <w:sz w:val="20"/>
          <w:szCs w:val="20"/>
        </w:rPr>
        <w:t>ses adjoints</w:t>
      </w:r>
      <w:r w:rsidRPr="000459C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et</w:t>
      </w:r>
      <w:r w:rsidRPr="000459C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du </w:t>
      </w:r>
      <w:r w:rsidRPr="000459CC">
        <w:rPr>
          <w:rFonts w:ascii="Century Gothic" w:hAnsi="Century Gothic" w:cs="Arial"/>
          <w:sz w:val="20"/>
          <w:szCs w:val="20"/>
        </w:rPr>
        <w:t>responsable de l’accompagnement. Tu offriras du</w:t>
      </w:r>
      <w:r w:rsidRPr="000459CC">
        <w:rPr>
          <w:rFonts w:ascii="Century Gothic" w:hAnsi="Century Gothic"/>
          <w:sz w:val="20"/>
          <w:szCs w:val="20"/>
        </w:rPr>
        <w:t xml:space="preserve"> soutien à un ou plusieurs enfants vivant une situation de handicap. </w:t>
      </w:r>
    </w:p>
    <w:p w14:paraId="70609C94" w14:textId="77777777" w:rsidR="00030BF2" w:rsidRDefault="00030BF2" w:rsidP="00030BF2">
      <w:pPr>
        <w:widowControl w:val="0"/>
        <w:suppressLineNumbers/>
        <w:ind w:right="-7"/>
        <w:jc w:val="both"/>
        <w:rPr>
          <w:rFonts w:ascii="Century Gothic" w:hAnsi="Century Gothic"/>
          <w:sz w:val="20"/>
          <w:szCs w:val="20"/>
        </w:rPr>
      </w:pPr>
    </w:p>
    <w:p w14:paraId="4563CCEE" w14:textId="77777777" w:rsidR="00030BF2" w:rsidRPr="000459CC" w:rsidRDefault="00030BF2" w:rsidP="00030BF2">
      <w:pPr>
        <w:widowControl w:val="0"/>
        <w:suppressLineNumbers/>
        <w:ind w:right="-7"/>
        <w:jc w:val="both"/>
        <w:rPr>
          <w:rFonts w:ascii="Century Gothic" w:hAnsi="Century Gothic" w:cs="Arial"/>
          <w:sz w:val="20"/>
          <w:szCs w:val="20"/>
        </w:rPr>
      </w:pPr>
      <w:r w:rsidRPr="000459CC">
        <w:rPr>
          <w:rFonts w:ascii="Century Gothic" w:hAnsi="Century Gothic"/>
          <w:sz w:val="20"/>
          <w:szCs w:val="20"/>
        </w:rPr>
        <w:t>Tes principales tâches consisteront à :</w:t>
      </w:r>
    </w:p>
    <w:p w14:paraId="20B9A758" w14:textId="77777777" w:rsidR="00030BF2" w:rsidRPr="000459CC" w:rsidRDefault="00030BF2" w:rsidP="00030BF2">
      <w:pPr>
        <w:pStyle w:val="texte"/>
        <w:suppressLineNumbers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D55AF7E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Assurer l’intégration de l’enfant en situation de handicap dans un groupe;</w:t>
      </w:r>
    </w:p>
    <w:p w14:paraId="2B3A240E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Veiller à la sécurité et au bien-être de l’enfant durant le déroulement des activités d</w:t>
      </w:r>
      <w:r>
        <w:rPr>
          <w:rFonts w:ascii="Century Gothic" w:hAnsi="Century Gothic"/>
          <w:sz w:val="20"/>
          <w:szCs w:val="20"/>
        </w:rPr>
        <w:t>e</w:t>
      </w:r>
      <w:r w:rsidRPr="000459CC">
        <w:rPr>
          <w:rFonts w:ascii="Century Gothic" w:hAnsi="Century Gothic"/>
          <w:sz w:val="20"/>
          <w:szCs w:val="20"/>
        </w:rPr>
        <w:t xml:space="preserve"> camp de jour;</w:t>
      </w:r>
    </w:p>
    <w:p w14:paraId="7085F829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Faciliter, par des méthodes d’intervention, l’adaptation et le maintien de l’enfant dans son groupe;</w:t>
      </w:r>
    </w:p>
    <w:p w14:paraId="5E8E3D3F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Observer les comportements de l’enfant, identifier ses besoins et intervenir de façon à répondre à ceux-ci;</w:t>
      </w:r>
    </w:p>
    <w:p w14:paraId="11D07993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Élaborer, appliquer et évaluer les stratégies d’intervention avec l’enfant et les parents;</w:t>
      </w:r>
    </w:p>
    <w:p w14:paraId="05D4AE29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Rédiger des évaluations hebdomadaires à l’égard de la participation, l’intégration et le cheminement de l’enfant</w:t>
      </w:r>
      <w:r>
        <w:rPr>
          <w:rFonts w:ascii="Century Gothic" w:hAnsi="Century Gothic"/>
          <w:sz w:val="20"/>
          <w:szCs w:val="20"/>
        </w:rPr>
        <w:t>,</w:t>
      </w:r>
      <w:r w:rsidRPr="000459CC">
        <w:rPr>
          <w:rFonts w:ascii="Century Gothic" w:hAnsi="Century Gothic"/>
          <w:sz w:val="20"/>
          <w:szCs w:val="20"/>
        </w:rPr>
        <w:t xml:space="preserve"> au sein de son groupe</w:t>
      </w:r>
      <w:r>
        <w:rPr>
          <w:rFonts w:ascii="Century Gothic" w:hAnsi="Century Gothic"/>
          <w:sz w:val="20"/>
          <w:szCs w:val="20"/>
        </w:rPr>
        <w:t>,</w:t>
      </w:r>
      <w:r w:rsidRPr="000459CC">
        <w:rPr>
          <w:rFonts w:ascii="Century Gothic" w:hAnsi="Century Gothic"/>
          <w:sz w:val="20"/>
          <w:szCs w:val="20"/>
        </w:rPr>
        <w:t xml:space="preserve"> et assurer une étroite communication avec les parents;</w:t>
      </w:r>
    </w:p>
    <w:p w14:paraId="4B29FF62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Organiser, animer et évaluer les activités adaptées à la condition de l’enfant accompagné, lorsque requis;</w:t>
      </w:r>
    </w:p>
    <w:p w14:paraId="25373E0D" w14:textId="77777777" w:rsidR="00030BF2" w:rsidRPr="00611AD3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2"/>
          <w:lang w:val="fr-FR"/>
        </w:rPr>
      </w:pPr>
      <w:r w:rsidRPr="00611AD3">
        <w:rPr>
          <w:rFonts w:ascii="Century Gothic" w:hAnsi="Century Gothic"/>
          <w:sz w:val="20"/>
          <w:szCs w:val="22"/>
        </w:rPr>
        <w:t xml:space="preserve">Planifier, organiser, animer et participer activement aux activités </w:t>
      </w:r>
      <w:r>
        <w:rPr>
          <w:rFonts w:ascii="Century Gothic" w:hAnsi="Century Gothic"/>
          <w:sz w:val="20"/>
          <w:szCs w:val="22"/>
        </w:rPr>
        <w:t xml:space="preserve">et </w:t>
      </w:r>
      <w:r w:rsidRPr="00611AD3">
        <w:rPr>
          <w:rFonts w:ascii="Century Gothic" w:hAnsi="Century Gothic"/>
          <w:sz w:val="20"/>
          <w:szCs w:val="22"/>
        </w:rPr>
        <w:t>thématiques hebdomadaires.</w:t>
      </w:r>
    </w:p>
    <w:p w14:paraId="53543E55" w14:textId="77777777" w:rsidR="00030BF2" w:rsidRDefault="00030BF2" w:rsidP="00030BF2">
      <w:pPr>
        <w:pStyle w:val="texte"/>
        <w:suppressLineNumbers/>
        <w:spacing w:before="0" w:beforeAutospacing="0" w:after="0" w:afterAutospacing="0"/>
        <w:jc w:val="both"/>
        <w:rPr>
          <w:rFonts w:ascii="Century Gothic" w:hAnsi="Century Gothic" w:cs="Arial"/>
          <w:bCs/>
          <w:sz w:val="19"/>
          <w:szCs w:val="19"/>
        </w:rPr>
      </w:pPr>
    </w:p>
    <w:p w14:paraId="61E812E7" w14:textId="77777777" w:rsidR="00030BF2" w:rsidRDefault="00030BF2" w:rsidP="00030BF2">
      <w:pPr>
        <w:pStyle w:val="texte"/>
        <w:suppressLineNumbers/>
        <w:spacing w:before="0" w:beforeAutospacing="0" w:after="0" w:afterAutospacing="0"/>
        <w:jc w:val="both"/>
        <w:rPr>
          <w:rFonts w:ascii="Century Gothic" w:hAnsi="Century Gothic" w:cs="Arial"/>
          <w:bCs/>
          <w:sz w:val="19"/>
          <w:szCs w:val="19"/>
        </w:rPr>
      </w:pPr>
    </w:p>
    <w:p w14:paraId="1F2A0176" w14:textId="77777777" w:rsidR="00030BF2" w:rsidRPr="000459CC" w:rsidRDefault="00030BF2" w:rsidP="00030BF2">
      <w:pPr>
        <w:spacing w:after="120"/>
        <w:jc w:val="both"/>
        <w:rPr>
          <w:rFonts w:ascii="Century Gothic" w:hAnsi="Century Gothic" w:cs="Arial"/>
          <w:b/>
          <w:i/>
          <w:color w:val="339966"/>
          <w:sz w:val="20"/>
          <w:szCs w:val="20"/>
        </w:rPr>
      </w:pPr>
      <w:r w:rsidRPr="000459CC">
        <w:rPr>
          <w:rFonts w:ascii="Century Gothic" w:hAnsi="Century Gothic" w:cs="Arial"/>
          <w:b/>
          <w:i/>
          <w:color w:val="339966"/>
          <w:sz w:val="20"/>
          <w:szCs w:val="20"/>
        </w:rPr>
        <w:t>Exigences</w:t>
      </w:r>
    </w:p>
    <w:p w14:paraId="2986C1AB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 w:cs="Arial"/>
          <w:sz w:val="20"/>
          <w:szCs w:val="20"/>
        </w:rPr>
        <w:t>Statut d’étudiant (preuve de fréquentation scolaire exigée);</w:t>
      </w:r>
    </w:p>
    <w:p w14:paraId="31C080A2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 xml:space="preserve">Avoir </w:t>
      </w:r>
      <w:r>
        <w:rPr>
          <w:rFonts w:ascii="Century Gothic" w:hAnsi="Century Gothic"/>
          <w:sz w:val="20"/>
          <w:szCs w:val="20"/>
        </w:rPr>
        <w:t>termin</w:t>
      </w:r>
      <w:r w:rsidRPr="000459CC">
        <w:rPr>
          <w:rFonts w:ascii="Century Gothic" w:hAnsi="Century Gothic"/>
          <w:sz w:val="20"/>
          <w:szCs w:val="20"/>
        </w:rPr>
        <w:t>é au moins une (1) année d’études en éducation spécialisée, psychoéducation ou tout autre domaine lié à l’intervention auprès d’une clientèle ayant des besoins particuliers;</w:t>
      </w:r>
    </w:p>
    <w:p w14:paraId="41139394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>Détenir de l’expérience pertinente et significative auprès d’enfants ayant des besoins particuliers</w:t>
      </w:r>
      <w:r>
        <w:rPr>
          <w:rFonts w:ascii="Century Gothic" w:hAnsi="Century Gothic"/>
          <w:sz w:val="20"/>
          <w:szCs w:val="20"/>
        </w:rPr>
        <w:t xml:space="preserve"> (5 à 12 ans)</w:t>
      </w:r>
      <w:r w:rsidRPr="000459CC">
        <w:rPr>
          <w:rFonts w:ascii="Century Gothic" w:hAnsi="Century Gothic"/>
          <w:sz w:val="20"/>
          <w:szCs w:val="20"/>
        </w:rPr>
        <w:t>;</w:t>
      </w:r>
    </w:p>
    <w:p w14:paraId="27116E9B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</w:rPr>
        <w:t xml:space="preserve">Posséder la formation de secourisme général </w:t>
      </w:r>
      <w:r>
        <w:rPr>
          <w:rFonts w:ascii="Century Gothic" w:hAnsi="Century Gothic"/>
          <w:sz w:val="20"/>
          <w:szCs w:val="20"/>
        </w:rPr>
        <w:t xml:space="preserve">- </w:t>
      </w:r>
      <w:r w:rsidRPr="000459CC">
        <w:rPr>
          <w:rFonts w:ascii="Century Gothic" w:hAnsi="Century Gothic"/>
          <w:sz w:val="20"/>
          <w:szCs w:val="20"/>
        </w:rPr>
        <w:t>atout.</w:t>
      </w:r>
    </w:p>
    <w:p w14:paraId="62CD01FB" w14:textId="77777777" w:rsidR="00030BF2" w:rsidRDefault="00030BF2" w:rsidP="00030BF2">
      <w:pPr>
        <w:pStyle w:val="texte"/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6DD1D392" w14:textId="77777777" w:rsidR="00030BF2" w:rsidRPr="000459CC" w:rsidRDefault="00030BF2" w:rsidP="00030BF2">
      <w:pPr>
        <w:pStyle w:val="texte"/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14:paraId="25AE7CA1" w14:textId="77777777" w:rsidR="00030BF2" w:rsidRPr="00BC1824" w:rsidRDefault="00030BF2" w:rsidP="00030BF2">
      <w:pPr>
        <w:spacing w:after="120"/>
        <w:jc w:val="both"/>
        <w:rPr>
          <w:rFonts w:ascii="Century Gothic" w:hAnsi="Century Gothic" w:cs="Arial"/>
          <w:b/>
          <w:i/>
          <w:color w:val="009242"/>
          <w:sz w:val="20"/>
          <w:szCs w:val="18"/>
        </w:rPr>
      </w:pPr>
      <w:r w:rsidRPr="00BC1824">
        <w:rPr>
          <w:rFonts w:ascii="Century Gothic" w:hAnsi="Century Gothic" w:cs="Arial"/>
          <w:b/>
          <w:i/>
          <w:color w:val="009242"/>
          <w:sz w:val="20"/>
          <w:szCs w:val="18"/>
        </w:rPr>
        <w:t>Aptitudes</w:t>
      </w:r>
    </w:p>
    <w:p w14:paraId="31EFF83E" w14:textId="77777777" w:rsidR="00030BF2" w:rsidRPr="008C7E25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color w:val="auto"/>
          <w:sz w:val="20"/>
          <w:szCs w:val="20"/>
          <w:lang w:val="fr-FR"/>
        </w:rPr>
      </w:pPr>
      <w:r w:rsidRPr="000459CC">
        <w:rPr>
          <w:rFonts w:ascii="Century Gothic" w:hAnsi="Century Gothic" w:cs="Arial"/>
          <w:sz w:val="20"/>
          <w:szCs w:val="20"/>
          <w:lang w:val="fr-FR"/>
        </w:rPr>
        <w:t xml:space="preserve">Être en mesure de s’adapter rapidement à des situations </w:t>
      </w:r>
      <w:r w:rsidRPr="008C7E25">
        <w:rPr>
          <w:rFonts w:ascii="Century Gothic" w:hAnsi="Century Gothic" w:cs="Arial"/>
          <w:color w:val="auto"/>
          <w:sz w:val="20"/>
          <w:szCs w:val="20"/>
          <w:lang w:val="fr-FR"/>
        </w:rPr>
        <w:t>imprévues et variées</w:t>
      </w:r>
      <w:r>
        <w:rPr>
          <w:rFonts w:ascii="Century Gothic" w:hAnsi="Century Gothic" w:cs="Arial"/>
          <w:color w:val="auto"/>
          <w:sz w:val="20"/>
          <w:szCs w:val="20"/>
          <w:lang w:val="fr-FR"/>
        </w:rPr>
        <w:t xml:space="preserve"> </w:t>
      </w:r>
      <w:r w:rsidRPr="008C7E25">
        <w:rPr>
          <w:rFonts w:ascii="Century Gothic" w:hAnsi="Century Gothic" w:cs="Arial"/>
          <w:color w:val="auto"/>
          <w:sz w:val="20"/>
          <w:szCs w:val="20"/>
          <w:lang w:val="fr-FR"/>
        </w:rPr>
        <w:t>;</w:t>
      </w:r>
    </w:p>
    <w:p w14:paraId="5E132E80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  <w:lang w:val="fr-FR"/>
        </w:rPr>
        <w:t>Posséder un bon sens de l’écoute tout étant capable de faire preuve de discrétion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0459CC">
        <w:rPr>
          <w:rFonts w:ascii="Century Gothic" w:hAnsi="Century Gothic"/>
          <w:sz w:val="20"/>
          <w:szCs w:val="20"/>
        </w:rPr>
        <w:t>;</w:t>
      </w:r>
    </w:p>
    <w:p w14:paraId="20EBC562" w14:textId="77777777" w:rsidR="00030BF2" w:rsidRPr="000459CC" w:rsidRDefault="00030BF2" w:rsidP="00030BF2">
      <w:pPr>
        <w:pStyle w:val="texte"/>
        <w:numPr>
          <w:ilvl w:val="0"/>
          <w:numId w:val="19"/>
        </w:numPr>
        <w:suppressLineNumbers/>
        <w:spacing w:before="0" w:beforeAutospacing="0" w:after="0" w:afterAutospacing="0"/>
        <w:ind w:left="360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0459CC">
        <w:rPr>
          <w:rFonts w:ascii="Century Gothic" w:hAnsi="Century Gothic"/>
          <w:sz w:val="20"/>
          <w:szCs w:val="20"/>
          <w:lang w:val="fr-FR"/>
        </w:rPr>
        <w:t xml:space="preserve">Posséder d’excellentes </w:t>
      </w:r>
      <w:r w:rsidRPr="000459CC">
        <w:rPr>
          <w:rFonts w:ascii="Century Gothic" w:hAnsi="Century Gothic"/>
          <w:sz w:val="20"/>
          <w:szCs w:val="20"/>
        </w:rPr>
        <w:t>aptitudes en communication oral</w:t>
      </w:r>
      <w:r>
        <w:rPr>
          <w:rFonts w:ascii="Century Gothic" w:hAnsi="Century Gothic"/>
          <w:sz w:val="20"/>
          <w:szCs w:val="20"/>
        </w:rPr>
        <w:t>e</w:t>
      </w:r>
      <w:r w:rsidRPr="000459CC">
        <w:rPr>
          <w:rFonts w:ascii="Century Gothic" w:hAnsi="Century Gothic"/>
          <w:sz w:val="20"/>
          <w:szCs w:val="20"/>
        </w:rPr>
        <w:t xml:space="preserve"> et écrite.</w:t>
      </w:r>
    </w:p>
    <w:p w14:paraId="10001520" w14:textId="77777777" w:rsidR="00030BF2" w:rsidRPr="000459CC" w:rsidRDefault="00030BF2" w:rsidP="00030BF2">
      <w:pPr>
        <w:tabs>
          <w:tab w:val="left" w:pos="5880"/>
        </w:tabs>
        <w:jc w:val="both"/>
        <w:rPr>
          <w:rFonts w:ascii="Century Gothic" w:hAnsi="Century Gothic" w:cs="Arial"/>
          <w:sz w:val="20"/>
          <w:szCs w:val="20"/>
        </w:rPr>
      </w:pPr>
    </w:p>
    <w:p w14:paraId="6E371BE7" w14:textId="77777777" w:rsidR="00030BF2" w:rsidRPr="00C6298B" w:rsidRDefault="00030BF2" w:rsidP="00030BF2">
      <w:pPr>
        <w:tabs>
          <w:tab w:val="left" w:pos="5880"/>
        </w:tabs>
        <w:jc w:val="both"/>
        <w:rPr>
          <w:rFonts w:ascii="Century Gothic" w:hAnsi="Century Gothic" w:cs="Arial"/>
          <w:sz w:val="19"/>
          <w:szCs w:val="19"/>
        </w:rPr>
      </w:pPr>
    </w:p>
    <w:p w14:paraId="53365E5C" w14:textId="77777777" w:rsidR="00030BF2" w:rsidRPr="000459CC" w:rsidRDefault="00030BF2" w:rsidP="00030BF2">
      <w:pPr>
        <w:spacing w:after="120"/>
        <w:jc w:val="both"/>
        <w:rPr>
          <w:rFonts w:ascii="Century Gothic" w:hAnsi="Century Gothic" w:cs="Arial"/>
          <w:b/>
          <w:i/>
          <w:color w:val="339966"/>
          <w:sz w:val="20"/>
          <w:szCs w:val="20"/>
        </w:rPr>
      </w:pPr>
      <w:r w:rsidRPr="000459CC">
        <w:rPr>
          <w:rFonts w:ascii="Century Gothic" w:hAnsi="Century Gothic" w:cs="Arial"/>
          <w:b/>
          <w:i/>
          <w:color w:val="339966"/>
          <w:sz w:val="20"/>
          <w:szCs w:val="20"/>
        </w:rPr>
        <w:t>Période d’embauche et horaire de travail</w:t>
      </w:r>
    </w:p>
    <w:p w14:paraId="67CEC98F" w14:textId="77777777" w:rsidR="00030BF2" w:rsidRPr="000459CC" w:rsidRDefault="00030BF2" w:rsidP="00030BF2">
      <w:pPr>
        <w:suppressLineNumbers/>
        <w:jc w:val="both"/>
        <w:rPr>
          <w:rFonts w:ascii="Century Gothic" w:hAnsi="Century Gothic" w:cs="Arial"/>
          <w:sz w:val="20"/>
          <w:szCs w:val="20"/>
        </w:rPr>
      </w:pPr>
      <w:bookmarkStart w:id="1" w:name="_Hlk63947232"/>
      <w:bookmarkStart w:id="2" w:name="_Hlk32234418"/>
      <w:r w:rsidRPr="00F90213">
        <w:rPr>
          <w:rFonts w:ascii="Century Gothic" w:hAnsi="Century Gothic" w:cs="Arial"/>
          <w:sz w:val="20"/>
          <w:szCs w:val="20"/>
        </w:rPr>
        <w:t>De ma</w:t>
      </w:r>
      <w:r>
        <w:rPr>
          <w:rFonts w:ascii="Century Gothic" w:hAnsi="Century Gothic" w:cs="Arial"/>
          <w:sz w:val="20"/>
          <w:szCs w:val="20"/>
        </w:rPr>
        <w:t>i</w:t>
      </w:r>
      <w:r w:rsidRPr="00F90213">
        <w:rPr>
          <w:rFonts w:ascii="Century Gothic" w:hAnsi="Century Gothic" w:cs="Arial"/>
          <w:sz w:val="20"/>
          <w:szCs w:val="20"/>
        </w:rPr>
        <w:t xml:space="preserve"> à juin, l’horaire de travail est à temps partiel</w:t>
      </w:r>
      <w:r w:rsidRPr="00C04844">
        <w:rPr>
          <w:rFonts w:ascii="Century Gothic" w:hAnsi="Century Gothic" w:cs="Arial"/>
          <w:sz w:val="20"/>
          <w:szCs w:val="20"/>
        </w:rPr>
        <w:t>, environ ± 5 à 10 h/semaine</w:t>
      </w:r>
      <w:r w:rsidRPr="00F90213">
        <w:rPr>
          <w:rFonts w:ascii="Century Gothic" w:hAnsi="Century Gothic" w:cs="Arial"/>
          <w:sz w:val="20"/>
          <w:szCs w:val="20"/>
        </w:rPr>
        <w:t>. Par la suite,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90213">
        <w:rPr>
          <w:rFonts w:ascii="Century Gothic" w:hAnsi="Century Gothic" w:cs="Arial"/>
          <w:sz w:val="20"/>
          <w:szCs w:val="20"/>
        </w:rPr>
        <w:t xml:space="preserve">l’horaire </w:t>
      </w:r>
      <w:r w:rsidRPr="000459CC">
        <w:rPr>
          <w:rFonts w:ascii="Century Gothic" w:hAnsi="Century Gothic" w:cs="Arial"/>
          <w:sz w:val="20"/>
          <w:szCs w:val="20"/>
        </w:rPr>
        <w:t xml:space="preserve">est à </w:t>
      </w:r>
      <w:r>
        <w:rPr>
          <w:rFonts w:ascii="Century Gothic" w:hAnsi="Century Gothic" w:cs="Arial"/>
          <w:sz w:val="20"/>
          <w:szCs w:val="20"/>
        </w:rPr>
        <w:t xml:space="preserve">temps </w:t>
      </w:r>
      <w:r w:rsidRPr="00C04844">
        <w:rPr>
          <w:rFonts w:ascii="Century Gothic" w:hAnsi="Century Gothic" w:cs="Arial"/>
          <w:sz w:val="20"/>
          <w:szCs w:val="20"/>
        </w:rPr>
        <w:t>plein</w:t>
      </w:r>
      <w:bookmarkEnd w:id="1"/>
      <w:r w:rsidRPr="00C04844">
        <w:rPr>
          <w:rFonts w:ascii="Century Gothic" w:hAnsi="Century Gothic" w:cs="Arial"/>
          <w:sz w:val="20"/>
          <w:szCs w:val="20"/>
        </w:rPr>
        <w:t xml:space="preserve">, </w:t>
      </w:r>
      <w:bookmarkEnd w:id="2"/>
      <w:r w:rsidRPr="00C04844">
        <w:rPr>
          <w:rFonts w:ascii="Century Gothic" w:hAnsi="Century Gothic" w:cs="Arial"/>
          <w:sz w:val="20"/>
          <w:szCs w:val="20"/>
        </w:rPr>
        <w:t>soit ± 35 h/semaine</w:t>
      </w:r>
      <w:r w:rsidRPr="000459CC">
        <w:rPr>
          <w:rFonts w:ascii="Century Gothic" w:hAnsi="Century Gothic" w:cs="Arial"/>
          <w:sz w:val="20"/>
          <w:szCs w:val="20"/>
        </w:rPr>
        <w:t>, entre le 2</w:t>
      </w:r>
      <w:r>
        <w:rPr>
          <w:rFonts w:ascii="Century Gothic" w:hAnsi="Century Gothic" w:cs="Arial"/>
          <w:sz w:val="20"/>
          <w:szCs w:val="20"/>
        </w:rPr>
        <w:t>2</w:t>
      </w:r>
      <w:r w:rsidRPr="000459CC">
        <w:rPr>
          <w:rFonts w:ascii="Century Gothic" w:hAnsi="Century Gothic" w:cs="Arial"/>
          <w:sz w:val="20"/>
          <w:szCs w:val="20"/>
        </w:rPr>
        <w:t xml:space="preserve"> juin </w:t>
      </w:r>
      <w:r>
        <w:rPr>
          <w:rFonts w:ascii="Century Gothic" w:hAnsi="Century Gothic" w:cs="Arial"/>
          <w:sz w:val="20"/>
          <w:szCs w:val="20"/>
        </w:rPr>
        <w:t xml:space="preserve">au </w:t>
      </w:r>
      <w:r w:rsidRPr="000459CC">
        <w:rPr>
          <w:rFonts w:ascii="Century Gothic" w:hAnsi="Century Gothic" w:cs="Arial"/>
          <w:sz w:val="20"/>
          <w:szCs w:val="20"/>
        </w:rPr>
        <w:t>20</w:t>
      </w:r>
      <w:r>
        <w:t xml:space="preserve"> </w:t>
      </w:r>
      <w:r w:rsidRPr="000459CC">
        <w:rPr>
          <w:rFonts w:ascii="Century Gothic" w:hAnsi="Century Gothic" w:cs="Arial"/>
          <w:sz w:val="20"/>
          <w:szCs w:val="20"/>
        </w:rPr>
        <w:t>août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459CC">
        <w:rPr>
          <w:rFonts w:ascii="Century Gothic" w:hAnsi="Century Gothic" w:cs="Arial"/>
          <w:sz w:val="20"/>
          <w:szCs w:val="20"/>
        </w:rPr>
        <w:t>2021.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03176080" w14:textId="77777777" w:rsidR="00030BF2" w:rsidRPr="000459CC" w:rsidRDefault="00030BF2" w:rsidP="00030BF2">
      <w:pPr>
        <w:suppressLineNumbers/>
        <w:jc w:val="both"/>
        <w:rPr>
          <w:rFonts w:ascii="Century Gothic" w:hAnsi="Century Gothic" w:cs="Arial"/>
          <w:sz w:val="20"/>
          <w:szCs w:val="20"/>
        </w:rPr>
      </w:pPr>
      <w:r w:rsidRPr="000459CC">
        <w:rPr>
          <w:rFonts w:ascii="Century Gothic" w:hAnsi="Century Gothic" w:cs="Arial"/>
          <w:sz w:val="20"/>
          <w:szCs w:val="20"/>
        </w:rPr>
        <w:t xml:space="preserve">Le nombre de semaines de travail est en fonction de la demande de service d’accompagnement. Le salaire </w:t>
      </w:r>
      <w:r>
        <w:rPr>
          <w:rFonts w:ascii="Century Gothic" w:hAnsi="Century Gothic" w:cs="Arial"/>
          <w:sz w:val="20"/>
          <w:szCs w:val="20"/>
        </w:rPr>
        <w:t xml:space="preserve">horaire </w:t>
      </w:r>
      <w:r w:rsidRPr="000459CC">
        <w:rPr>
          <w:rFonts w:ascii="Century Gothic" w:hAnsi="Century Gothic" w:cs="Arial"/>
          <w:sz w:val="20"/>
          <w:szCs w:val="20"/>
        </w:rPr>
        <w:t>offert est de 17,</w:t>
      </w:r>
      <w:r>
        <w:rPr>
          <w:rFonts w:ascii="Century Gothic" w:hAnsi="Century Gothic" w:cs="Arial"/>
          <w:sz w:val="20"/>
          <w:szCs w:val="20"/>
        </w:rPr>
        <w:t>75</w:t>
      </w:r>
      <w:r w:rsidRPr="000459CC">
        <w:rPr>
          <w:rFonts w:ascii="Century Gothic" w:hAnsi="Century Gothic" w:cs="Arial"/>
          <w:sz w:val="20"/>
          <w:szCs w:val="20"/>
        </w:rPr>
        <w:t> $.</w:t>
      </w:r>
    </w:p>
    <w:p w14:paraId="32DDB10B" w14:textId="77777777" w:rsidR="00030BF2" w:rsidRPr="000459CC" w:rsidRDefault="00030BF2" w:rsidP="00030BF2">
      <w:pPr>
        <w:suppressLineNumbers/>
        <w:jc w:val="both"/>
        <w:rPr>
          <w:rFonts w:ascii="Century Gothic" w:hAnsi="Century Gothic" w:cs="Arial"/>
          <w:sz w:val="20"/>
          <w:szCs w:val="20"/>
        </w:rPr>
      </w:pPr>
    </w:p>
    <w:p w14:paraId="7DDDC2B8" w14:textId="77777777" w:rsidR="00030BF2" w:rsidRPr="000459CC" w:rsidRDefault="00030BF2" w:rsidP="00030BF2">
      <w:pPr>
        <w:suppressLineNumbers/>
        <w:jc w:val="both"/>
        <w:rPr>
          <w:rFonts w:ascii="Century Gothic" w:hAnsi="Century Gothic" w:cs="Arial"/>
          <w:sz w:val="20"/>
          <w:szCs w:val="20"/>
        </w:rPr>
      </w:pPr>
    </w:p>
    <w:p w14:paraId="3F8407E0" w14:textId="77777777" w:rsidR="00030BF2" w:rsidRPr="000459CC" w:rsidRDefault="00030BF2" w:rsidP="00030BF2">
      <w:pPr>
        <w:suppressLineNumbers/>
        <w:jc w:val="both"/>
        <w:rPr>
          <w:rFonts w:ascii="Century Gothic" w:hAnsi="Century Gothic" w:cs="Arial"/>
          <w:sz w:val="20"/>
          <w:szCs w:val="20"/>
        </w:rPr>
      </w:pPr>
      <w:r w:rsidRPr="000459CC">
        <w:rPr>
          <w:rFonts w:ascii="Century Gothic" w:hAnsi="Century Gothic" w:cs="Arial"/>
          <w:sz w:val="20"/>
          <w:szCs w:val="20"/>
        </w:rPr>
        <w:t>Les personnes intéressées doivent faire parvenir leur candidature, en y indiquant la référence « LVC21-0</w:t>
      </w:r>
      <w:r>
        <w:rPr>
          <w:rFonts w:ascii="Century Gothic" w:hAnsi="Century Gothic" w:cs="Arial"/>
          <w:sz w:val="20"/>
          <w:szCs w:val="20"/>
        </w:rPr>
        <w:t>321</w:t>
      </w:r>
      <w:r w:rsidRPr="000459CC">
        <w:rPr>
          <w:rFonts w:ascii="Century Gothic" w:hAnsi="Century Gothic" w:cs="Arial"/>
          <w:sz w:val="20"/>
          <w:szCs w:val="20"/>
        </w:rPr>
        <w:t xml:space="preserve"> », </w:t>
      </w:r>
      <w:r w:rsidRPr="000459CC">
        <w:rPr>
          <w:rFonts w:ascii="Century Gothic" w:hAnsi="Century Gothic" w:cs="Arial"/>
          <w:b/>
          <w:sz w:val="20"/>
          <w:szCs w:val="20"/>
        </w:rPr>
        <w:t xml:space="preserve">au plus tard le </w:t>
      </w:r>
      <w:r>
        <w:rPr>
          <w:rFonts w:ascii="Century Gothic" w:hAnsi="Century Gothic" w:cs="Arial"/>
          <w:b/>
          <w:sz w:val="20"/>
          <w:szCs w:val="20"/>
        </w:rPr>
        <w:t>21 mars</w:t>
      </w:r>
      <w:r w:rsidRPr="000459CC">
        <w:rPr>
          <w:rFonts w:ascii="Century Gothic" w:hAnsi="Century Gothic" w:cs="Arial"/>
          <w:b/>
          <w:sz w:val="20"/>
          <w:szCs w:val="20"/>
        </w:rPr>
        <w:t xml:space="preserve"> 2021</w:t>
      </w:r>
      <w:r w:rsidRPr="000459CC">
        <w:rPr>
          <w:rFonts w:ascii="Century Gothic" w:hAnsi="Century Gothic" w:cs="Arial"/>
          <w:sz w:val="20"/>
          <w:szCs w:val="20"/>
        </w:rPr>
        <w:t xml:space="preserve">, par courriel </w:t>
      </w:r>
      <w:hyperlink r:id="rId10" w:history="1">
        <w:r w:rsidRPr="000459CC">
          <w:rPr>
            <w:rStyle w:val="Lienhypertexte"/>
            <w:rFonts w:ascii="Century Gothic" w:hAnsi="Century Gothic" w:cs="Arial"/>
            <w:color w:val="009242"/>
            <w:sz w:val="20"/>
            <w:szCs w:val="20"/>
          </w:rPr>
          <w:t>cv@villebdf.ca</w:t>
        </w:r>
      </w:hyperlink>
      <w:r w:rsidRPr="000459CC">
        <w:rPr>
          <w:rFonts w:ascii="Century Gothic" w:hAnsi="Century Gothic" w:cs="Arial"/>
          <w:color w:val="009242"/>
          <w:sz w:val="20"/>
          <w:szCs w:val="20"/>
        </w:rPr>
        <w:t xml:space="preserve"> </w:t>
      </w:r>
      <w:r w:rsidRPr="000459CC">
        <w:rPr>
          <w:rFonts w:ascii="Century Gothic" w:hAnsi="Century Gothic" w:cs="Arial"/>
          <w:sz w:val="20"/>
          <w:szCs w:val="20"/>
        </w:rPr>
        <w:t>ou sur notre site internet en visitant la section carrière au</w:t>
      </w:r>
      <w:r w:rsidRPr="000459CC">
        <w:rPr>
          <w:rFonts w:ascii="Century Gothic" w:hAnsi="Century Gothic" w:cs="Arial"/>
          <w:color w:val="009242"/>
          <w:sz w:val="20"/>
          <w:szCs w:val="20"/>
        </w:rPr>
        <w:t xml:space="preserve"> </w:t>
      </w:r>
      <w:hyperlink r:id="rId11" w:history="1">
        <w:r w:rsidRPr="000459CC">
          <w:rPr>
            <w:rStyle w:val="Lienhypertexte"/>
            <w:rFonts w:ascii="Century Gothic" w:hAnsi="Century Gothic" w:cs="Arial"/>
            <w:color w:val="009242"/>
            <w:sz w:val="20"/>
            <w:szCs w:val="20"/>
          </w:rPr>
          <w:t>villebdf.ca</w:t>
        </w:r>
      </w:hyperlink>
      <w:r w:rsidRPr="000459CC">
        <w:rPr>
          <w:rFonts w:ascii="Century Gothic" w:hAnsi="Century Gothic" w:cs="Arial"/>
          <w:sz w:val="20"/>
          <w:szCs w:val="20"/>
        </w:rPr>
        <w:t>.</w:t>
      </w:r>
    </w:p>
    <w:p w14:paraId="472F001B" w14:textId="77777777" w:rsidR="00030BF2" w:rsidRDefault="00030BF2" w:rsidP="00030BF2">
      <w:pPr>
        <w:suppressLineNumbers/>
        <w:jc w:val="both"/>
        <w:rPr>
          <w:rFonts w:ascii="Century Gothic" w:hAnsi="Century Gothic" w:cs="Arial"/>
          <w:sz w:val="19"/>
          <w:szCs w:val="19"/>
        </w:rPr>
      </w:pPr>
    </w:p>
    <w:p w14:paraId="7123DC94" w14:textId="77777777" w:rsidR="00030BF2" w:rsidRDefault="00030BF2" w:rsidP="00030BF2">
      <w:pPr>
        <w:suppressLineNumbers/>
        <w:jc w:val="both"/>
        <w:rPr>
          <w:rFonts w:ascii="Century Gothic" w:hAnsi="Century Gothic" w:cs="Arial"/>
          <w:sz w:val="19"/>
          <w:szCs w:val="19"/>
        </w:rPr>
      </w:pPr>
    </w:p>
    <w:p w14:paraId="07D212A1" w14:textId="77777777" w:rsidR="00030BF2" w:rsidRPr="001212B0" w:rsidRDefault="00030BF2" w:rsidP="00030BF2">
      <w:pPr>
        <w:suppressLineNumbers/>
        <w:jc w:val="center"/>
        <w:rPr>
          <w:rFonts w:ascii="Century Gothic" w:hAnsi="Century Gothic" w:cs="Arial"/>
          <w:b/>
          <w:color w:val="009242"/>
          <w:sz w:val="22"/>
          <w14:textOutline w14:w="3175" w14:cap="rnd" w14:cmpd="sng" w14:algn="ctr">
            <w14:noFill/>
            <w14:prstDash w14:val="solid"/>
            <w14:bevel/>
          </w14:textOutline>
        </w:rPr>
      </w:pPr>
      <w:r w:rsidRPr="001212B0">
        <w:rPr>
          <w:rFonts w:ascii="Century Gothic" w:hAnsi="Century Gothic" w:cs="Arial"/>
          <w:b/>
          <w:color w:val="009242"/>
          <w:sz w:val="22"/>
          <w14:textOutline w14:w="3175" w14:cap="rnd" w14:cmpd="sng" w14:algn="ctr">
            <w14:noFill/>
            <w14:prstDash w14:val="solid"/>
            <w14:bevel/>
          </w14:textOutline>
        </w:rPr>
        <w:t>Ville de Bois-des-Filion - Service des ressources humaines</w:t>
      </w:r>
    </w:p>
    <w:p w14:paraId="21215D84" w14:textId="77777777" w:rsidR="00030BF2" w:rsidRPr="001212B0" w:rsidRDefault="00030BF2" w:rsidP="00030BF2">
      <w:pPr>
        <w:suppressLineNumbers/>
        <w:jc w:val="center"/>
        <w:rPr>
          <w:rFonts w:ascii="Century Gothic" w:hAnsi="Century Gothic" w:cs="Arial"/>
          <w:b/>
          <w:color w:val="009242"/>
          <w:sz w:val="22"/>
          <w14:textOutline w14:w="3175" w14:cap="rnd" w14:cmpd="sng" w14:algn="ctr">
            <w14:noFill/>
            <w14:prstDash w14:val="solid"/>
            <w14:bevel/>
          </w14:textOutline>
        </w:rPr>
      </w:pPr>
      <w:r w:rsidRPr="001212B0">
        <w:rPr>
          <w:rFonts w:ascii="Century Gothic" w:hAnsi="Century Gothic" w:cs="Arial"/>
          <w:b/>
          <w:color w:val="009242"/>
          <w:sz w:val="22"/>
          <w14:textOutline w14:w="3175" w14:cap="rnd" w14:cmpd="sng" w14:algn="ctr">
            <w14:noFill/>
            <w14:prstDash w14:val="solid"/>
            <w14:bevel/>
          </w14:textOutline>
        </w:rPr>
        <w:t>375, boul. Adolphe-Chapleau, Bois-des-Filion (Québec) J6Z 1H1</w:t>
      </w:r>
    </w:p>
    <w:p w14:paraId="7E265481" w14:textId="00082836" w:rsidR="000459CC" w:rsidRPr="001212B0" w:rsidRDefault="00030BF2" w:rsidP="00030BF2">
      <w:pPr>
        <w:suppressLineNumbers/>
        <w:tabs>
          <w:tab w:val="left" w:pos="2520"/>
          <w:tab w:val="left" w:pos="5400"/>
        </w:tabs>
        <w:jc w:val="center"/>
        <w:rPr>
          <w:rFonts w:ascii="Century Gothic" w:hAnsi="Century Gothic" w:cs="Arial"/>
          <w:color w:val="009242"/>
          <w:sz w:val="20"/>
          <w:szCs w:val="20"/>
        </w:rPr>
      </w:pPr>
      <w:r w:rsidRPr="001212B0">
        <w:rPr>
          <w:rFonts w:ascii="Century Gothic" w:hAnsi="Century Gothic" w:cs="Arial"/>
          <w:b/>
          <w:bCs/>
          <w:color w:val="009242"/>
          <w:sz w:val="22"/>
          <w14:textOutline w14:w="3175" w14:cap="rnd" w14:cmpd="sng" w14:algn="ctr">
            <w14:noFill/>
            <w14:prstDash w14:val="solid"/>
            <w14:bevel/>
          </w14:textOutline>
        </w:rPr>
        <w:t>Téléphone : 450 621-1460</w:t>
      </w:r>
      <w:bookmarkEnd w:id="0"/>
    </w:p>
    <w:sectPr w:rsidR="000459CC" w:rsidRPr="001212B0" w:rsidSect="0013190A">
      <w:headerReference w:type="default" r:id="rId12"/>
      <w:footerReference w:type="default" r:id="rId13"/>
      <w:pgSz w:w="12240" w:h="20160" w:code="5"/>
      <w:pgMar w:top="1440" w:right="1800" w:bottom="1418" w:left="1800" w:header="706" w:footer="968" w:gutter="0"/>
      <w:pgBorders w:offsetFrom="page">
        <w:top w:val="thinThickSmallGap" w:sz="18" w:space="24" w:color="339966"/>
        <w:left w:val="thinThickSmallGap" w:sz="18" w:space="24" w:color="339966"/>
        <w:bottom w:val="thickThinSmallGap" w:sz="18" w:space="24" w:color="339966"/>
        <w:right w:val="thickThinSmallGap" w:sz="1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9F93D" w14:textId="77777777" w:rsidR="00036B78" w:rsidRDefault="00036B78">
      <w:r>
        <w:separator/>
      </w:r>
    </w:p>
  </w:endnote>
  <w:endnote w:type="continuationSeparator" w:id="0">
    <w:p w14:paraId="4FBFB5D4" w14:textId="77777777" w:rsidR="00036B78" w:rsidRDefault="0003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F0B9" w14:textId="77777777" w:rsidR="00AB0B52" w:rsidRPr="0013190A" w:rsidRDefault="00AB0B52" w:rsidP="00AB0B52">
    <w:pPr>
      <w:suppressLineNumbers/>
      <w:jc w:val="center"/>
      <w:rPr>
        <w:rStyle w:val="Lienhypertexte"/>
        <w:rFonts w:ascii="Century Gothic" w:hAnsi="Century Gothic" w:cs="Arial"/>
        <w:bCs/>
        <w:color w:val="auto"/>
        <w:sz w:val="16"/>
        <w:szCs w:val="16"/>
        <w:u w:val="none"/>
      </w:rPr>
    </w:pPr>
    <w:bookmarkStart w:id="3" w:name="_Hlk32234384"/>
    <w:bookmarkStart w:id="4" w:name="_Hlk32234385"/>
    <w:r w:rsidRPr="000459CC">
      <w:rPr>
        <w:rStyle w:val="Lienhypertexte"/>
        <w:rFonts w:ascii="Century Gothic" w:hAnsi="Century Gothic" w:cs="Arial"/>
        <w:bCs/>
        <w:color w:val="auto"/>
        <w:sz w:val="18"/>
        <w:szCs w:val="18"/>
        <w:u w:val="none"/>
      </w:rPr>
      <w:t>N</w:t>
    </w:r>
    <w:r w:rsidRPr="0013190A">
      <w:rPr>
        <w:rStyle w:val="Lienhypertexte"/>
        <w:rFonts w:ascii="Century Gothic" w:hAnsi="Century Gothic" w:cs="Arial"/>
        <w:bCs/>
        <w:color w:val="auto"/>
        <w:sz w:val="16"/>
        <w:szCs w:val="16"/>
        <w:u w:val="none"/>
      </w:rPr>
      <w:t>ous remercions tous les candidats et candidates de l’intérêt porté à ce poste.</w:t>
    </w:r>
  </w:p>
  <w:p w14:paraId="79704B88" w14:textId="3DC7ED7F" w:rsidR="00AB0B52" w:rsidRPr="000459CC" w:rsidRDefault="00AB0B52" w:rsidP="000459CC">
    <w:pPr>
      <w:suppressLineNumbers/>
      <w:jc w:val="center"/>
      <w:rPr>
        <w:rStyle w:val="Lienhypertexte"/>
        <w:rFonts w:ascii="Century Gothic" w:hAnsi="Century Gothic" w:cs="Arial"/>
        <w:bCs/>
        <w:color w:val="auto"/>
        <w:sz w:val="18"/>
        <w:szCs w:val="18"/>
        <w:u w:val="none"/>
      </w:rPr>
    </w:pPr>
    <w:r w:rsidRPr="0013190A">
      <w:rPr>
        <w:rStyle w:val="Lienhypertexte"/>
        <w:rFonts w:ascii="Century Gothic" w:hAnsi="Century Gothic" w:cs="Arial"/>
        <w:bCs/>
        <w:color w:val="auto"/>
        <w:sz w:val="16"/>
        <w:szCs w:val="16"/>
        <w:u w:val="none"/>
      </w:rPr>
      <w:t>Cependant, seules les personnes retenues en entrevue seront contactées.</w:t>
    </w:r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C111" w14:textId="77777777" w:rsidR="00036B78" w:rsidRDefault="00036B78">
      <w:r>
        <w:separator/>
      </w:r>
    </w:p>
  </w:footnote>
  <w:footnote w:type="continuationSeparator" w:id="0">
    <w:p w14:paraId="572DCD3F" w14:textId="77777777" w:rsidR="00036B78" w:rsidRDefault="0003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00F1" w14:textId="5D6ED3B4" w:rsidR="00C6298B" w:rsidRPr="00FF1BC2" w:rsidRDefault="00C6298B" w:rsidP="00C6298B">
    <w:pPr>
      <w:ind w:left="3686" w:right="-858"/>
      <w:jc w:val="both"/>
      <w:rPr>
        <w:rFonts w:ascii="Century Gothic" w:hAnsi="Century Gothic" w:cs="Arial"/>
        <w:sz w:val="15"/>
        <w:szCs w:val="15"/>
      </w:rPr>
    </w:pPr>
    <w:r w:rsidRPr="00C6298B">
      <w:rPr>
        <w:i/>
        <w:iCs/>
        <w:noProof/>
      </w:rPr>
      <w:drawing>
        <wp:anchor distT="0" distB="0" distL="114300" distR="114300" simplePos="0" relativeHeight="251659264" behindDoc="1" locked="0" layoutInCell="1" allowOverlap="1" wp14:anchorId="706ED36C" wp14:editId="66B1C713">
          <wp:simplePos x="0" y="0"/>
          <wp:positionH relativeFrom="column">
            <wp:posOffset>-419100</wp:posOffset>
          </wp:positionH>
          <wp:positionV relativeFrom="paragraph">
            <wp:posOffset>-10160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98B">
      <w:rPr>
        <w:rFonts w:ascii="Century Gothic" w:hAnsi="Century Gothic" w:cs="Arial"/>
        <w:i/>
        <w:iCs/>
        <w:sz w:val="15"/>
        <w:szCs w:val="15"/>
      </w:rPr>
      <w:t>Ville pionnière des Basses-Laurentides aux dimensions humaines, fière de son caractère champêtre et de son splendide environnement riverain, Bois</w:t>
    </w:r>
    <w:r w:rsidRPr="00C6298B">
      <w:rPr>
        <w:rFonts w:ascii="Century Gothic" w:hAnsi="Century Gothic" w:cs="Arial"/>
        <w:i/>
        <w:iCs/>
        <w:sz w:val="15"/>
        <w:szCs w:val="15"/>
      </w:rPr>
      <w:noBreakHyphen/>
      <w:t>des</w:t>
    </w:r>
    <w:r w:rsidRPr="00C6298B">
      <w:rPr>
        <w:rFonts w:ascii="Century Gothic" w:hAnsi="Century Gothic" w:cs="Arial"/>
        <w:i/>
        <w:iCs/>
        <w:sz w:val="15"/>
        <w:szCs w:val="15"/>
      </w:rPr>
      <w:noBreakHyphen/>
      <w:t xml:space="preserve">Filion compte près de quatre-vingt-dix employés et propose une qualité de vie reconnue et une économie prospère à ses </w:t>
    </w:r>
    <w:r w:rsidR="005E5659">
      <w:rPr>
        <w:rFonts w:ascii="Century Gothic" w:hAnsi="Century Gothic" w:cs="Arial"/>
        <w:i/>
        <w:iCs/>
        <w:sz w:val="15"/>
        <w:szCs w:val="15"/>
      </w:rPr>
      <w:t>10 0</w:t>
    </w:r>
    <w:r w:rsidR="00506895">
      <w:rPr>
        <w:rFonts w:ascii="Century Gothic" w:hAnsi="Century Gothic" w:cs="Arial"/>
        <w:i/>
        <w:iCs/>
        <w:sz w:val="15"/>
        <w:szCs w:val="15"/>
      </w:rPr>
      <w:t>45</w:t>
    </w:r>
    <w:r w:rsidRPr="00C6298B">
      <w:rPr>
        <w:rFonts w:ascii="Century Gothic" w:hAnsi="Century Gothic" w:cs="Arial"/>
        <w:i/>
        <w:iCs/>
        <w:sz w:val="15"/>
        <w:szCs w:val="15"/>
      </w:rPr>
      <w:t xml:space="preserve"> habitants. Tu souhaites t’épanouir professionnellement dans une ambiance de travail conviviale? La Ville de Bois-des-Filion est à la recherche de candidats intéressés à poser leur candidature </w:t>
    </w:r>
    <w:r w:rsidRPr="00F90213">
      <w:rPr>
        <w:rFonts w:ascii="Century Gothic" w:hAnsi="Century Gothic" w:cs="Arial"/>
        <w:i/>
        <w:iCs/>
        <w:sz w:val="15"/>
        <w:szCs w:val="15"/>
      </w:rPr>
      <w:t>au poste d</w:t>
    </w:r>
    <w:r w:rsidR="00337FE2" w:rsidRPr="00F90213">
      <w:rPr>
        <w:rFonts w:ascii="Century Gothic" w:hAnsi="Century Gothic" w:cs="Arial"/>
        <w:i/>
        <w:iCs/>
        <w:sz w:val="15"/>
        <w:szCs w:val="15"/>
      </w:rPr>
      <w:t>’</w:t>
    </w:r>
    <w:r w:rsidR="005E5659">
      <w:rPr>
        <w:rFonts w:ascii="Century Gothic" w:hAnsi="Century Gothic" w:cs="Arial"/>
        <w:i/>
        <w:iCs/>
        <w:sz w:val="15"/>
        <w:szCs w:val="15"/>
      </w:rPr>
      <w:t>accompagnateur/ animateur du camp de jour</w:t>
    </w:r>
    <w:r w:rsidR="00095DA5">
      <w:rPr>
        <w:rFonts w:ascii="Century Gothic" w:hAnsi="Century Gothic" w:cs="Arial"/>
        <w:i/>
        <w:iCs/>
        <w:sz w:val="15"/>
        <w:szCs w:val="15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B68"/>
    <w:multiLevelType w:val="hybridMultilevel"/>
    <w:tmpl w:val="A4FE0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49A"/>
    <w:multiLevelType w:val="hybridMultilevel"/>
    <w:tmpl w:val="C6D4271A"/>
    <w:lvl w:ilvl="0" w:tplc="F5B0269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52B9"/>
    <w:multiLevelType w:val="hybridMultilevel"/>
    <w:tmpl w:val="A54AAD14"/>
    <w:lvl w:ilvl="0" w:tplc="D3E6986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A58"/>
    <w:multiLevelType w:val="hybridMultilevel"/>
    <w:tmpl w:val="46605C02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542C54"/>
    <w:multiLevelType w:val="hybridMultilevel"/>
    <w:tmpl w:val="AF283FB4"/>
    <w:lvl w:ilvl="0" w:tplc="374A77CE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30CF2"/>
    <w:multiLevelType w:val="hybridMultilevel"/>
    <w:tmpl w:val="7032C5B4"/>
    <w:lvl w:ilvl="0" w:tplc="14204F74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ADFAE19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4D82"/>
    <w:multiLevelType w:val="hybridMultilevel"/>
    <w:tmpl w:val="970C44EC"/>
    <w:lvl w:ilvl="0" w:tplc="D3E69860">
      <w:start w:val="1"/>
      <w:numFmt w:val="bullet"/>
      <w:lvlText w:val="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E28BA"/>
    <w:multiLevelType w:val="hybridMultilevel"/>
    <w:tmpl w:val="609C9E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D478A"/>
    <w:multiLevelType w:val="hybridMultilevel"/>
    <w:tmpl w:val="5E5E9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32CB"/>
    <w:multiLevelType w:val="hybridMultilevel"/>
    <w:tmpl w:val="C658CE26"/>
    <w:lvl w:ilvl="0" w:tplc="D3E69860">
      <w:start w:val="1"/>
      <w:numFmt w:val="bullet"/>
      <w:lvlText w:val="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2115C"/>
    <w:multiLevelType w:val="hybridMultilevel"/>
    <w:tmpl w:val="2DAA3B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2D54"/>
    <w:multiLevelType w:val="hybridMultilevel"/>
    <w:tmpl w:val="38FC92BC"/>
    <w:lvl w:ilvl="0" w:tplc="D3E69860">
      <w:start w:val="1"/>
      <w:numFmt w:val="bullet"/>
      <w:lvlText w:val="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60AF8"/>
    <w:multiLevelType w:val="hybridMultilevel"/>
    <w:tmpl w:val="2D4C209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860"/>
    <w:multiLevelType w:val="hybridMultilevel"/>
    <w:tmpl w:val="3D9636D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57F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0C11E7"/>
    <w:multiLevelType w:val="hybridMultilevel"/>
    <w:tmpl w:val="E2DA7B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870DB"/>
    <w:multiLevelType w:val="hybridMultilevel"/>
    <w:tmpl w:val="C1E61CD6"/>
    <w:lvl w:ilvl="0" w:tplc="982A2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F3CE1"/>
    <w:multiLevelType w:val="hybridMultilevel"/>
    <w:tmpl w:val="B7C8F56E"/>
    <w:lvl w:ilvl="0" w:tplc="F5B0269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647FE"/>
    <w:multiLevelType w:val="hybridMultilevel"/>
    <w:tmpl w:val="216A6B34"/>
    <w:lvl w:ilvl="0" w:tplc="D3E69860">
      <w:start w:val="1"/>
      <w:numFmt w:val="bullet"/>
      <w:lvlText w:val="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7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89"/>
    <w:rsid w:val="00004C4E"/>
    <w:rsid w:val="000142D2"/>
    <w:rsid w:val="00026C90"/>
    <w:rsid w:val="00030BF2"/>
    <w:rsid w:val="00032BB3"/>
    <w:rsid w:val="00036B78"/>
    <w:rsid w:val="000414EE"/>
    <w:rsid w:val="0004191F"/>
    <w:rsid w:val="000459CC"/>
    <w:rsid w:val="0005229C"/>
    <w:rsid w:val="00052BDF"/>
    <w:rsid w:val="000563B3"/>
    <w:rsid w:val="00060162"/>
    <w:rsid w:val="00070692"/>
    <w:rsid w:val="00092637"/>
    <w:rsid w:val="000933E0"/>
    <w:rsid w:val="00095DA5"/>
    <w:rsid w:val="000A7DB5"/>
    <w:rsid w:val="000B3B2A"/>
    <w:rsid w:val="000C6DDE"/>
    <w:rsid w:val="000D3F93"/>
    <w:rsid w:val="000D5644"/>
    <w:rsid w:val="000E1AFF"/>
    <w:rsid w:val="000E7F63"/>
    <w:rsid w:val="000F39DE"/>
    <w:rsid w:val="0010019F"/>
    <w:rsid w:val="00107506"/>
    <w:rsid w:val="0011041C"/>
    <w:rsid w:val="001212B0"/>
    <w:rsid w:val="001238DF"/>
    <w:rsid w:val="0013190A"/>
    <w:rsid w:val="0015257F"/>
    <w:rsid w:val="001528F9"/>
    <w:rsid w:val="00157F1D"/>
    <w:rsid w:val="00160854"/>
    <w:rsid w:val="0016207E"/>
    <w:rsid w:val="00167A31"/>
    <w:rsid w:val="00182EC2"/>
    <w:rsid w:val="001878A2"/>
    <w:rsid w:val="0019393B"/>
    <w:rsid w:val="00197FC7"/>
    <w:rsid w:val="001A0B52"/>
    <w:rsid w:val="001B1940"/>
    <w:rsid w:val="001C15F5"/>
    <w:rsid w:val="001D690C"/>
    <w:rsid w:val="00204F89"/>
    <w:rsid w:val="002051F9"/>
    <w:rsid w:val="00211F11"/>
    <w:rsid w:val="00224371"/>
    <w:rsid w:val="00230784"/>
    <w:rsid w:val="002321A1"/>
    <w:rsid w:val="002404F2"/>
    <w:rsid w:val="00287AC9"/>
    <w:rsid w:val="00295A94"/>
    <w:rsid w:val="002B4050"/>
    <w:rsid w:val="002F6F70"/>
    <w:rsid w:val="0030262E"/>
    <w:rsid w:val="00321844"/>
    <w:rsid w:val="00332975"/>
    <w:rsid w:val="00337FE2"/>
    <w:rsid w:val="00375507"/>
    <w:rsid w:val="00394FDC"/>
    <w:rsid w:val="00395E93"/>
    <w:rsid w:val="0039645A"/>
    <w:rsid w:val="003B1BAE"/>
    <w:rsid w:val="003B60E6"/>
    <w:rsid w:val="003D6800"/>
    <w:rsid w:val="004027E3"/>
    <w:rsid w:val="0042089D"/>
    <w:rsid w:val="00433C98"/>
    <w:rsid w:val="00445895"/>
    <w:rsid w:val="004475F5"/>
    <w:rsid w:val="0045245A"/>
    <w:rsid w:val="00466A5B"/>
    <w:rsid w:val="00471BC8"/>
    <w:rsid w:val="004924BA"/>
    <w:rsid w:val="00497E2F"/>
    <w:rsid w:val="004A7132"/>
    <w:rsid w:val="004B39DC"/>
    <w:rsid w:val="004B7DDD"/>
    <w:rsid w:val="004C6E04"/>
    <w:rsid w:val="004D0E93"/>
    <w:rsid w:val="004E009C"/>
    <w:rsid w:val="004F1593"/>
    <w:rsid w:val="00500D1C"/>
    <w:rsid w:val="00506895"/>
    <w:rsid w:val="00514163"/>
    <w:rsid w:val="00514FF8"/>
    <w:rsid w:val="005310FE"/>
    <w:rsid w:val="00550412"/>
    <w:rsid w:val="00556165"/>
    <w:rsid w:val="00560C04"/>
    <w:rsid w:val="005A62B9"/>
    <w:rsid w:val="005B3A71"/>
    <w:rsid w:val="005C4BBE"/>
    <w:rsid w:val="005D202D"/>
    <w:rsid w:val="005E5659"/>
    <w:rsid w:val="00601343"/>
    <w:rsid w:val="0061173B"/>
    <w:rsid w:val="00611AD3"/>
    <w:rsid w:val="00630E0D"/>
    <w:rsid w:val="00633F6D"/>
    <w:rsid w:val="006365DE"/>
    <w:rsid w:val="006406AF"/>
    <w:rsid w:val="00644966"/>
    <w:rsid w:val="0066044C"/>
    <w:rsid w:val="00670214"/>
    <w:rsid w:val="0069559B"/>
    <w:rsid w:val="006B0971"/>
    <w:rsid w:val="006C0D33"/>
    <w:rsid w:val="006C3B08"/>
    <w:rsid w:val="006D05A9"/>
    <w:rsid w:val="006E3519"/>
    <w:rsid w:val="006E50FD"/>
    <w:rsid w:val="00704601"/>
    <w:rsid w:val="007356F5"/>
    <w:rsid w:val="00744B0F"/>
    <w:rsid w:val="00745A44"/>
    <w:rsid w:val="00755939"/>
    <w:rsid w:val="00765AF0"/>
    <w:rsid w:val="00772F8E"/>
    <w:rsid w:val="00781E5B"/>
    <w:rsid w:val="00792FA6"/>
    <w:rsid w:val="0079375A"/>
    <w:rsid w:val="007B73AE"/>
    <w:rsid w:val="007D0E4E"/>
    <w:rsid w:val="007D74A7"/>
    <w:rsid w:val="007E191B"/>
    <w:rsid w:val="007E3CD9"/>
    <w:rsid w:val="007E40B4"/>
    <w:rsid w:val="007E73F4"/>
    <w:rsid w:val="007F2E0A"/>
    <w:rsid w:val="007F3CC9"/>
    <w:rsid w:val="008020AD"/>
    <w:rsid w:val="00803193"/>
    <w:rsid w:val="00807724"/>
    <w:rsid w:val="0081324F"/>
    <w:rsid w:val="00825E04"/>
    <w:rsid w:val="00830D20"/>
    <w:rsid w:val="00843142"/>
    <w:rsid w:val="00846A69"/>
    <w:rsid w:val="00847DB0"/>
    <w:rsid w:val="00854F9D"/>
    <w:rsid w:val="00860CAC"/>
    <w:rsid w:val="00861F8D"/>
    <w:rsid w:val="00892932"/>
    <w:rsid w:val="008A2703"/>
    <w:rsid w:val="008C449F"/>
    <w:rsid w:val="008C7E25"/>
    <w:rsid w:val="008D0411"/>
    <w:rsid w:val="008D3321"/>
    <w:rsid w:val="008E6610"/>
    <w:rsid w:val="008F5536"/>
    <w:rsid w:val="009022E3"/>
    <w:rsid w:val="00931A17"/>
    <w:rsid w:val="00931A98"/>
    <w:rsid w:val="009523CD"/>
    <w:rsid w:val="00967138"/>
    <w:rsid w:val="0097461C"/>
    <w:rsid w:val="009764CE"/>
    <w:rsid w:val="009A4ED2"/>
    <w:rsid w:val="009A5F64"/>
    <w:rsid w:val="009A5FFA"/>
    <w:rsid w:val="009B0B8D"/>
    <w:rsid w:val="009D37B9"/>
    <w:rsid w:val="009E0B55"/>
    <w:rsid w:val="009E274F"/>
    <w:rsid w:val="009F382A"/>
    <w:rsid w:val="00A046BF"/>
    <w:rsid w:val="00A14C18"/>
    <w:rsid w:val="00A34035"/>
    <w:rsid w:val="00A365BC"/>
    <w:rsid w:val="00A418C8"/>
    <w:rsid w:val="00A4340E"/>
    <w:rsid w:val="00A444F5"/>
    <w:rsid w:val="00A50851"/>
    <w:rsid w:val="00A52DAD"/>
    <w:rsid w:val="00A70F95"/>
    <w:rsid w:val="00A71BC9"/>
    <w:rsid w:val="00A750D9"/>
    <w:rsid w:val="00AA0D8E"/>
    <w:rsid w:val="00AB0B52"/>
    <w:rsid w:val="00AB3E1D"/>
    <w:rsid w:val="00AE390F"/>
    <w:rsid w:val="00B07C8D"/>
    <w:rsid w:val="00B14847"/>
    <w:rsid w:val="00B17336"/>
    <w:rsid w:val="00B20AB1"/>
    <w:rsid w:val="00B43813"/>
    <w:rsid w:val="00B552D0"/>
    <w:rsid w:val="00B56E1C"/>
    <w:rsid w:val="00B8053E"/>
    <w:rsid w:val="00B806DA"/>
    <w:rsid w:val="00BA3CB6"/>
    <w:rsid w:val="00BB515E"/>
    <w:rsid w:val="00BB6CE3"/>
    <w:rsid w:val="00BC1824"/>
    <w:rsid w:val="00BC2BDC"/>
    <w:rsid w:val="00BE1CF2"/>
    <w:rsid w:val="00BE699D"/>
    <w:rsid w:val="00C0680E"/>
    <w:rsid w:val="00C121DE"/>
    <w:rsid w:val="00C13518"/>
    <w:rsid w:val="00C15546"/>
    <w:rsid w:val="00C3335D"/>
    <w:rsid w:val="00C35D81"/>
    <w:rsid w:val="00C60726"/>
    <w:rsid w:val="00C61D8D"/>
    <w:rsid w:val="00C6298B"/>
    <w:rsid w:val="00C8099C"/>
    <w:rsid w:val="00CA2AE7"/>
    <w:rsid w:val="00CC3D9D"/>
    <w:rsid w:val="00CC4BBF"/>
    <w:rsid w:val="00CD3F7B"/>
    <w:rsid w:val="00CE15CB"/>
    <w:rsid w:val="00CE5F8F"/>
    <w:rsid w:val="00CE7807"/>
    <w:rsid w:val="00CF527A"/>
    <w:rsid w:val="00D00820"/>
    <w:rsid w:val="00D0655C"/>
    <w:rsid w:val="00D145BC"/>
    <w:rsid w:val="00D16BEB"/>
    <w:rsid w:val="00D21357"/>
    <w:rsid w:val="00D21DFA"/>
    <w:rsid w:val="00D3082C"/>
    <w:rsid w:val="00D43747"/>
    <w:rsid w:val="00D45A25"/>
    <w:rsid w:val="00D50DD1"/>
    <w:rsid w:val="00D536CF"/>
    <w:rsid w:val="00D53E48"/>
    <w:rsid w:val="00D64D03"/>
    <w:rsid w:val="00D669DB"/>
    <w:rsid w:val="00D7784B"/>
    <w:rsid w:val="00DA5C47"/>
    <w:rsid w:val="00DB3FD4"/>
    <w:rsid w:val="00DC654C"/>
    <w:rsid w:val="00DC7C70"/>
    <w:rsid w:val="00DD1E07"/>
    <w:rsid w:val="00DE55B4"/>
    <w:rsid w:val="00E15FEF"/>
    <w:rsid w:val="00E20A30"/>
    <w:rsid w:val="00E2510A"/>
    <w:rsid w:val="00E30434"/>
    <w:rsid w:val="00E35991"/>
    <w:rsid w:val="00E36C24"/>
    <w:rsid w:val="00E468E4"/>
    <w:rsid w:val="00E61A96"/>
    <w:rsid w:val="00E76098"/>
    <w:rsid w:val="00E835A9"/>
    <w:rsid w:val="00EA1D4E"/>
    <w:rsid w:val="00EB004F"/>
    <w:rsid w:val="00EB0C95"/>
    <w:rsid w:val="00EC0E99"/>
    <w:rsid w:val="00EC152E"/>
    <w:rsid w:val="00ED2EBC"/>
    <w:rsid w:val="00ED5D0E"/>
    <w:rsid w:val="00ED5E10"/>
    <w:rsid w:val="00EE3845"/>
    <w:rsid w:val="00EF3687"/>
    <w:rsid w:val="00F0683D"/>
    <w:rsid w:val="00F13FEF"/>
    <w:rsid w:val="00F17F5A"/>
    <w:rsid w:val="00F479C5"/>
    <w:rsid w:val="00F71707"/>
    <w:rsid w:val="00F90213"/>
    <w:rsid w:val="00F92BDA"/>
    <w:rsid w:val="00FA0BF3"/>
    <w:rsid w:val="00FA16EA"/>
    <w:rsid w:val="00FC5546"/>
    <w:rsid w:val="00FD7994"/>
    <w:rsid w:val="00FF0D6B"/>
    <w:rsid w:val="00FF1BC2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4CEB2"/>
  <w15:docId w15:val="{DFA19608-E434-4F72-B79B-CBD6AF2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7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B40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0AB1"/>
    <w:rPr>
      <w:color w:val="0000FF"/>
      <w:u w:val="single"/>
    </w:rPr>
  </w:style>
  <w:style w:type="paragraph" w:customStyle="1" w:styleId="texte">
    <w:name w:val="texte"/>
    <w:basedOn w:val="Normal"/>
    <w:rsid w:val="0010750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En-tte">
    <w:name w:val="header"/>
    <w:basedOn w:val="Normal"/>
    <w:rsid w:val="00847D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7DB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2089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4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llebdf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v@villebdf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F00BCD364DA40BDE74AE48CD749B4" ma:contentTypeVersion="12" ma:contentTypeDescription="Crée un document." ma:contentTypeScope="" ma:versionID="a72254b994b93fd5a11db6336a0cb3ae">
  <xsd:schema xmlns:xsd="http://www.w3.org/2001/XMLSchema" xmlns:xs="http://www.w3.org/2001/XMLSchema" xmlns:p="http://schemas.microsoft.com/office/2006/metadata/properties" xmlns:ns2="aeea800e-ee1b-4c85-8995-fe974628b796" xmlns:ns3="6951fa17-dae0-43b9-9c1d-54bf48865ec3" targetNamespace="http://schemas.microsoft.com/office/2006/metadata/properties" ma:root="true" ma:fieldsID="404570ca859164fcf704e729b530ae64" ns2:_="" ns3:_="">
    <xsd:import namespace="aeea800e-ee1b-4c85-8995-fe974628b796"/>
    <xsd:import namespace="6951fa17-dae0-43b9-9c1d-54bf4886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a800e-ee1b-4c85-8995-fe974628b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1fa17-dae0-43b9-9c1d-54bf48865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14793-BB39-41FF-84DA-47114C30D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DF8A7-3235-4123-BF39-6180D706D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a800e-ee1b-4c85-8995-fe974628b796"/>
    <ds:schemaRef ds:uri="6951fa17-dae0-43b9-9c1d-54bf4886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57974-0E01-4AB3-A073-1E89EF774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Ville de Bois-des-Filion, municipalité dynamique de la région des Basses-Laurentides, ayant une population de 8 000 habitan</vt:lpstr>
    </vt:vector>
  </TitlesOfParts>
  <Company>Bois-des-Filion</Company>
  <LinksUpToDate>false</LinksUpToDate>
  <CharactersWithSpaces>2932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mailto:crh@ville.bois-des-filion.qc.ca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Ville de Bois-des-Filion, municipalité dynamique de la région des Basses-Laurentides, ayant une population de 8 000 habitan</dc:title>
  <dc:creator>fcampeau</dc:creator>
  <cp:lastModifiedBy>Blanchard, Danielle</cp:lastModifiedBy>
  <cp:revision>2</cp:revision>
  <cp:lastPrinted>2020-02-06T18:40:00Z</cp:lastPrinted>
  <dcterms:created xsi:type="dcterms:W3CDTF">2021-02-17T18:27:00Z</dcterms:created>
  <dcterms:modified xsi:type="dcterms:W3CDTF">2021-02-17T18:27:00Z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0x0101008F9F00BCD364DA40BDE74AE48CD749B4</vt:lpwstr>
  </property>
</Properties>
</file>