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DFA6" w14:textId="4E5854B5" w:rsidR="009D3E30" w:rsidRDefault="009D3E30" w:rsidP="009D3E30">
      <w:pPr>
        <w:spacing w:after="0" w:line="240" w:lineRule="auto"/>
        <w:outlineLvl w:val="2"/>
        <w:rPr>
          <w:rFonts w:ascii="Open Sans" w:eastAsia="Times New Roman" w:hAnsi="Open Sans" w:cs="Arial"/>
          <w:b/>
          <w:bCs/>
          <w:caps/>
          <w:color w:val="555555"/>
          <w:sz w:val="27"/>
          <w:szCs w:val="27"/>
          <w:lang w:val="fr-FR" w:eastAsia="fr-CA"/>
        </w:rPr>
      </w:pPr>
      <w:r w:rsidRPr="009D3E30">
        <w:rPr>
          <w:rFonts w:ascii="Open Sans" w:eastAsia="Times New Roman" w:hAnsi="Open Sans" w:cs="Arial"/>
          <w:b/>
          <w:bCs/>
          <w:caps/>
          <w:noProof/>
          <w:color w:val="555555"/>
          <w:sz w:val="27"/>
          <w:szCs w:val="27"/>
          <w:lang w:val="fr-FR" w:eastAsia="fr-CA"/>
        </w:rPr>
        <w:drawing>
          <wp:inline distT="0" distB="0" distL="0" distR="0" wp14:anchorId="2DB67A99" wp14:editId="640C0F9A">
            <wp:extent cx="2912290" cy="9525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1204" cy="965227"/>
                    </a:xfrm>
                    <a:prstGeom prst="rect">
                      <a:avLst/>
                    </a:prstGeom>
                  </pic:spPr>
                </pic:pic>
              </a:graphicData>
            </a:graphic>
          </wp:inline>
        </w:drawing>
      </w:r>
    </w:p>
    <w:p w14:paraId="50F91CC6" w14:textId="77777777" w:rsidR="0032359C" w:rsidRPr="0032359C" w:rsidRDefault="0032359C" w:rsidP="0032359C">
      <w:pPr>
        <w:spacing w:after="0" w:line="240" w:lineRule="auto"/>
        <w:outlineLvl w:val="2"/>
        <w:rPr>
          <w:rFonts w:ascii="Open Sans" w:eastAsia="Times New Roman" w:hAnsi="Open Sans" w:cs="Arial"/>
          <w:b/>
          <w:bCs/>
          <w:caps/>
          <w:color w:val="555555"/>
          <w:sz w:val="27"/>
          <w:szCs w:val="27"/>
          <w:lang w:val="fr-FR" w:eastAsia="fr-CA"/>
        </w:rPr>
      </w:pPr>
      <w:r w:rsidRPr="0032359C">
        <w:rPr>
          <w:rFonts w:ascii="Open Sans" w:eastAsia="Times New Roman" w:hAnsi="Open Sans" w:cs="Arial"/>
          <w:b/>
          <w:bCs/>
          <w:caps/>
          <w:color w:val="555555"/>
          <w:sz w:val="27"/>
          <w:szCs w:val="27"/>
          <w:lang w:val="fr-FR" w:eastAsia="fr-CA"/>
        </w:rPr>
        <w:t>Technicien en génie civil</w:t>
      </w:r>
    </w:p>
    <w:p w14:paraId="7FD1AB3F" w14:textId="77777777" w:rsidR="0032359C" w:rsidRPr="0032359C" w:rsidRDefault="0032359C" w:rsidP="0032359C">
      <w:pPr>
        <w:spacing w:after="0" w:line="240" w:lineRule="auto"/>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La MRC de La Matapédia est présentement à la recherche d’un candidat pour combler un poste de technicien en génie civil au sein de son équipe.</w:t>
      </w:r>
    </w:p>
    <w:p w14:paraId="29A38F7E" w14:textId="77777777" w:rsidR="0032359C" w:rsidRPr="0032359C" w:rsidRDefault="0032359C" w:rsidP="0032359C">
      <w:pPr>
        <w:spacing w:after="0" w:line="240" w:lineRule="auto"/>
        <w:outlineLvl w:val="3"/>
        <w:rPr>
          <w:rFonts w:ascii="Open Sans" w:eastAsia="Times New Roman" w:hAnsi="Open Sans" w:cs="Arial"/>
          <w:b/>
          <w:bCs/>
          <w:color w:val="383838"/>
          <w:sz w:val="24"/>
          <w:szCs w:val="24"/>
          <w:lang w:val="fr-FR" w:eastAsia="fr-CA"/>
        </w:rPr>
      </w:pPr>
      <w:r w:rsidRPr="0032359C">
        <w:rPr>
          <w:rFonts w:ascii="Open Sans" w:eastAsia="Times New Roman" w:hAnsi="Open Sans" w:cs="Arial"/>
          <w:b/>
          <w:bCs/>
          <w:color w:val="383838"/>
          <w:sz w:val="24"/>
          <w:szCs w:val="24"/>
          <w:lang w:val="fr-FR" w:eastAsia="fr-CA"/>
        </w:rPr>
        <w:t>Fonctions</w:t>
      </w:r>
    </w:p>
    <w:p w14:paraId="02C49524" w14:textId="77777777" w:rsidR="0032359C" w:rsidRPr="0032359C" w:rsidRDefault="0032359C" w:rsidP="0032359C">
      <w:pPr>
        <w:spacing w:after="0" w:line="240" w:lineRule="auto"/>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Sous l’autorité de la direction du service de génie municipal, le titulaire du poste assure un soutien technique dans les domaines du génie du bâtiment, des structures et du génie municipal. Il participe à la conception, à la mise en plan et à la supervision de travaux de construction de bâtiments, du génie routier et d’infrastructures municipales.</w:t>
      </w:r>
    </w:p>
    <w:p w14:paraId="4A9A3AAD" w14:textId="77777777" w:rsidR="0032359C" w:rsidRPr="0032359C" w:rsidRDefault="0032359C" w:rsidP="0032359C">
      <w:pPr>
        <w:spacing w:after="0" w:line="240" w:lineRule="auto"/>
        <w:outlineLvl w:val="3"/>
        <w:rPr>
          <w:rFonts w:ascii="Open Sans" w:eastAsia="Times New Roman" w:hAnsi="Open Sans" w:cs="Arial"/>
          <w:b/>
          <w:bCs/>
          <w:color w:val="383838"/>
          <w:sz w:val="24"/>
          <w:szCs w:val="24"/>
          <w:lang w:val="fr-FR" w:eastAsia="fr-CA"/>
        </w:rPr>
      </w:pPr>
      <w:r w:rsidRPr="0032359C">
        <w:rPr>
          <w:rFonts w:ascii="Open Sans" w:eastAsia="Times New Roman" w:hAnsi="Open Sans" w:cs="Arial"/>
          <w:b/>
          <w:bCs/>
          <w:color w:val="383838"/>
          <w:sz w:val="24"/>
          <w:szCs w:val="24"/>
          <w:lang w:val="fr-FR" w:eastAsia="fr-CA"/>
        </w:rPr>
        <w:t>Principales responsabilités</w:t>
      </w:r>
    </w:p>
    <w:p w14:paraId="19C9EC53" w14:textId="77777777" w:rsidR="0032359C" w:rsidRPr="0032359C" w:rsidRDefault="0032359C" w:rsidP="0032359C">
      <w:pPr>
        <w:numPr>
          <w:ilvl w:val="0"/>
          <w:numId w:val="5"/>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Participer aux travaux de levées d'arpentage, aux inspections ou aux études techniques reliées à la topographie, aux sols, à l'écoulement des eaux, aux installations routières et aux bâtiments ;</w:t>
      </w:r>
    </w:p>
    <w:p w14:paraId="727BDEBA" w14:textId="77777777" w:rsidR="0032359C" w:rsidRPr="0032359C" w:rsidRDefault="0032359C" w:rsidP="0032359C">
      <w:pPr>
        <w:numPr>
          <w:ilvl w:val="0"/>
          <w:numId w:val="5"/>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Collaborer à la préparation d’études préliminaires, de devis de construction, d’estimations du coût et établir les calendriers des travaux ;</w:t>
      </w:r>
    </w:p>
    <w:p w14:paraId="151C76B7" w14:textId="77777777" w:rsidR="0032359C" w:rsidRPr="0032359C" w:rsidRDefault="0032359C" w:rsidP="0032359C">
      <w:pPr>
        <w:numPr>
          <w:ilvl w:val="0"/>
          <w:numId w:val="5"/>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 xml:space="preserve">Réaliser des plans et des dessins sur support </w:t>
      </w:r>
      <w:proofErr w:type="spellStart"/>
      <w:r w:rsidRPr="0032359C">
        <w:rPr>
          <w:rFonts w:ascii="Open Sans" w:eastAsia="Times New Roman" w:hAnsi="Open Sans" w:cs="Arial"/>
          <w:sz w:val="23"/>
          <w:szCs w:val="23"/>
          <w:lang w:val="fr-FR" w:eastAsia="fr-CA"/>
        </w:rPr>
        <w:t>Autocad</w:t>
      </w:r>
      <w:proofErr w:type="spellEnd"/>
      <w:r w:rsidRPr="0032359C">
        <w:rPr>
          <w:rFonts w:ascii="Open Sans" w:eastAsia="Times New Roman" w:hAnsi="Open Sans" w:cs="Arial"/>
          <w:sz w:val="23"/>
          <w:szCs w:val="23"/>
          <w:lang w:val="fr-FR" w:eastAsia="fr-CA"/>
        </w:rPr>
        <w:t xml:space="preserve"> ;</w:t>
      </w:r>
    </w:p>
    <w:p w14:paraId="000308C0" w14:textId="77777777" w:rsidR="0032359C" w:rsidRPr="0032359C" w:rsidRDefault="0032359C" w:rsidP="0032359C">
      <w:pPr>
        <w:numPr>
          <w:ilvl w:val="0"/>
          <w:numId w:val="5"/>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Surveiller, contrôler et inspecter divers chantiers ou projets de construction réalisé à contrat ou en régie interne.</w:t>
      </w:r>
    </w:p>
    <w:p w14:paraId="0F735F0E" w14:textId="77777777" w:rsidR="0032359C" w:rsidRPr="0032359C" w:rsidRDefault="0032359C" w:rsidP="0032359C">
      <w:pPr>
        <w:spacing w:after="0" w:line="240" w:lineRule="auto"/>
        <w:outlineLvl w:val="3"/>
        <w:rPr>
          <w:rFonts w:ascii="Open Sans" w:eastAsia="Times New Roman" w:hAnsi="Open Sans" w:cs="Arial"/>
          <w:b/>
          <w:bCs/>
          <w:color w:val="383838"/>
          <w:sz w:val="24"/>
          <w:szCs w:val="24"/>
          <w:lang w:val="fr-FR" w:eastAsia="fr-CA"/>
        </w:rPr>
      </w:pPr>
      <w:r w:rsidRPr="0032359C">
        <w:rPr>
          <w:rFonts w:ascii="Open Sans" w:eastAsia="Times New Roman" w:hAnsi="Open Sans" w:cs="Arial"/>
          <w:b/>
          <w:bCs/>
          <w:color w:val="383838"/>
          <w:sz w:val="24"/>
          <w:szCs w:val="24"/>
          <w:lang w:val="fr-FR" w:eastAsia="fr-CA"/>
        </w:rPr>
        <w:t>Exigences préalables</w:t>
      </w:r>
    </w:p>
    <w:p w14:paraId="5812637E" w14:textId="77777777" w:rsidR="0032359C" w:rsidRPr="0032359C" w:rsidRDefault="0032359C" w:rsidP="0032359C">
      <w:pPr>
        <w:numPr>
          <w:ilvl w:val="0"/>
          <w:numId w:val="6"/>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Détenir ou s’engager à obtenir dans un délai d’un an un diplôme d’études collégiales (DEC) en génie civil ;</w:t>
      </w:r>
    </w:p>
    <w:p w14:paraId="547FC468" w14:textId="77777777" w:rsidR="0032359C" w:rsidRPr="0032359C" w:rsidRDefault="0032359C" w:rsidP="0032359C">
      <w:pPr>
        <w:numPr>
          <w:ilvl w:val="0"/>
          <w:numId w:val="6"/>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Posséder un véhicule et un permis de conduire valide ;</w:t>
      </w:r>
    </w:p>
    <w:p w14:paraId="449EB408" w14:textId="77777777" w:rsidR="0032359C" w:rsidRPr="0032359C" w:rsidRDefault="0032359C" w:rsidP="0032359C">
      <w:pPr>
        <w:numPr>
          <w:ilvl w:val="0"/>
          <w:numId w:val="6"/>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 xml:space="preserve">Bonne base en arpentage, maîtrise de la suite Office et du logiciel </w:t>
      </w:r>
      <w:proofErr w:type="spellStart"/>
      <w:r w:rsidRPr="0032359C">
        <w:rPr>
          <w:rFonts w:ascii="Open Sans" w:eastAsia="Times New Roman" w:hAnsi="Open Sans" w:cs="Arial"/>
          <w:sz w:val="23"/>
          <w:szCs w:val="23"/>
          <w:lang w:val="fr-FR" w:eastAsia="fr-CA"/>
        </w:rPr>
        <w:t>Autocad</w:t>
      </w:r>
      <w:proofErr w:type="spellEnd"/>
      <w:r w:rsidRPr="0032359C">
        <w:rPr>
          <w:rFonts w:ascii="Open Sans" w:eastAsia="Times New Roman" w:hAnsi="Open Sans" w:cs="Arial"/>
          <w:sz w:val="23"/>
          <w:szCs w:val="23"/>
          <w:lang w:val="fr-FR" w:eastAsia="fr-CA"/>
        </w:rPr>
        <w:t> ;</w:t>
      </w:r>
    </w:p>
    <w:p w14:paraId="176D601D" w14:textId="77777777" w:rsidR="0032359C" w:rsidRPr="0032359C" w:rsidRDefault="0032359C" w:rsidP="0032359C">
      <w:pPr>
        <w:numPr>
          <w:ilvl w:val="0"/>
          <w:numId w:val="6"/>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Être disposé à des déplacements fréquents sur le territoire de la MRC.</w:t>
      </w:r>
    </w:p>
    <w:p w14:paraId="5A0CFDC5" w14:textId="77777777" w:rsidR="0032359C" w:rsidRPr="0032359C" w:rsidRDefault="0032359C" w:rsidP="0032359C">
      <w:pPr>
        <w:spacing w:after="0" w:line="240" w:lineRule="auto"/>
        <w:outlineLvl w:val="3"/>
        <w:rPr>
          <w:rFonts w:ascii="Open Sans" w:eastAsia="Times New Roman" w:hAnsi="Open Sans" w:cs="Arial"/>
          <w:b/>
          <w:bCs/>
          <w:color w:val="383838"/>
          <w:sz w:val="24"/>
          <w:szCs w:val="24"/>
          <w:lang w:val="fr-FR" w:eastAsia="fr-CA"/>
        </w:rPr>
      </w:pPr>
      <w:r w:rsidRPr="0032359C">
        <w:rPr>
          <w:rFonts w:ascii="Open Sans" w:eastAsia="Times New Roman" w:hAnsi="Open Sans" w:cs="Arial"/>
          <w:b/>
          <w:bCs/>
          <w:color w:val="383838"/>
          <w:sz w:val="24"/>
          <w:szCs w:val="24"/>
          <w:lang w:val="fr-FR" w:eastAsia="fr-CA"/>
        </w:rPr>
        <w:t>Conditions</w:t>
      </w:r>
    </w:p>
    <w:p w14:paraId="3F70421D" w14:textId="77777777" w:rsidR="0032359C" w:rsidRPr="0032359C" w:rsidRDefault="0032359C" w:rsidP="0032359C">
      <w:pPr>
        <w:numPr>
          <w:ilvl w:val="0"/>
          <w:numId w:val="7"/>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Poste régulier à temps plein (35 heures/semaine), 45 heures et plus l’été (horaire de la construction) ;</w:t>
      </w:r>
    </w:p>
    <w:p w14:paraId="50A51A51" w14:textId="77777777" w:rsidR="0032359C" w:rsidRPr="0032359C" w:rsidRDefault="0032359C" w:rsidP="0032359C">
      <w:pPr>
        <w:numPr>
          <w:ilvl w:val="0"/>
          <w:numId w:val="7"/>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Rémunération établie en fonction de la politique salariale en vigueur à la MRC de La Matapédia ;</w:t>
      </w:r>
    </w:p>
    <w:p w14:paraId="68EF6FB6" w14:textId="3128CA6C" w:rsidR="0032359C" w:rsidRDefault="0032359C" w:rsidP="0032359C">
      <w:pPr>
        <w:numPr>
          <w:ilvl w:val="0"/>
          <w:numId w:val="7"/>
        </w:numPr>
        <w:spacing w:after="0" w:line="240" w:lineRule="auto"/>
        <w:ind w:left="0"/>
        <w:rPr>
          <w:rFonts w:ascii="Open Sans" w:eastAsia="Times New Roman" w:hAnsi="Open Sans" w:cs="Arial"/>
          <w:sz w:val="23"/>
          <w:szCs w:val="23"/>
          <w:lang w:val="fr-FR" w:eastAsia="fr-CA"/>
        </w:rPr>
      </w:pPr>
      <w:r w:rsidRPr="0032359C">
        <w:rPr>
          <w:rFonts w:ascii="Open Sans" w:eastAsia="Times New Roman" w:hAnsi="Open Sans" w:cs="Arial"/>
          <w:sz w:val="23"/>
          <w:szCs w:val="23"/>
          <w:lang w:val="fr-FR" w:eastAsia="fr-CA"/>
        </w:rPr>
        <w:t>Début de l’emploi : 3 mai 2021 ou avant si disponible.</w:t>
      </w:r>
    </w:p>
    <w:p w14:paraId="04EA6289" w14:textId="77777777" w:rsidR="0032359C" w:rsidRPr="0032359C" w:rsidRDefault="0032359C" w:rsidP="0032359C">
      <w:pPr>
        <w:numPr>
          <w:ilvl w:val="0"/>
          <w:numId w:val="7"/>
        </w:numPr>
        <w:spacing w:after="0" w:line="240" w:lineRule="auto"/>
        <w:ind w:left="0"/>
        <w:rPr>
          <w:rFonts w:ascii="Open Sans" w:eastAsia="Times New Roman" w:hAnsi="Open Sans" w:cs="Arial"/>
          <w:sz w:val="23"/>
          <w:szCs w:val="23"/>
          <w:lang w:val="fr-FR" w:eastAsia="fr-CA"/>
        </w:rPr>
      </w:pPr>
    </w:p>
    <w:p w14:paraId="449D9499" w14:textId="77777777" w:rsidR="0032359C" w:rsidRPr="0032359C" w:rsidRDefault="0032359C" w:rsidP="0032359C">
      <w:pPr>
        <w:spacing w:after="0" w:line="240" w:lineRule="auto"/>
        <w:rPr>
          <w:rFonts w:ascii="Open Sans" w:eastAsia="Times New Roman" w:hAnsi="Open Sans" w:cs="Arial"/>
          <w:sz w:val="23"/>
          <w:szCs w:val="23"/>
          <w:lang w:val="fr-FR" w:eastAsia="fr-CA"/>
        </w:rPr>
      </w:pPr>
      <w:r w:rsidRPr="0032359C">
        <w:rPr>
          <w:rFonts w:ascii="Open Sans" w:eastAsia="Times New Roman" w:hAnsi="Open Sans" w:cs="Arial"/>
          <w:b/>
          <w:bCs/>
          <w:sz w:val="23"/>
          <w:szCs w:val="23"/>
          <w:lang w:val="fr-FR" w:eastAsia="fr-CA"/>
        </w:rPr>
        <w:t xml:space="preserve">Les candidats intéressés à ce poste doivent soumettre leur candidature par courriel à </w:t>
      </w:r>
      <w:proofErr w:type="gramStart"/>
      <w:r w:rsidRPr="0032359C">
        <w:rPr>
          <w:rFonts w:ascii="Open Sans" w:eastAsia="Times New Roman" w:hAnsi="Open Sans" w:cs="Arial"/>
          <w:b/>
          <w:bCs/>
          <w:sz w:val="23"/>
          <w:szCs w:val="23"/>
          <w:lang w:val="fr-FR" w:eastAsia="fr-CA"/>
        </w:rPr>
        <w:t>n.levesque</w:t>
      </w:r>
      <w:proofErr w:type="gramEnd"/>
      <w:r w:rsidRPr="0032359C">
        <w:rPr>
          <w:rFonts w:ascii="Open Sans" w:eastAsia="Times New Roman" w:hAnsi="Open Sans" w:cs="Arial"/>
          <w:b/>
          <w:bCs/>
          <w:sz w:val="23"/>
          <w:szCs w:val="23"/>
          <w:lang w:val="fr-FR" w:eastAsia="fr-CA"/>
        </w:rPr>
        <w:t>@mrcmatapédia.qc.ca,  jusqu’au  26 février 2021 à 16h00.</w:t>
      </w:r>
    </w:p>
    <w:p w14:paraId="6C5A989B" w14:textId="77777777" w:rsidR="0032359C" w:rsidRPr="0032359C" w:rsidRDefault="0032359C" w:rsidP="0032359C">
      <w:pPr>
        <w:spacing w:after="0" w:line="240" w:lineRule="auto"/>
        <w:rPr>
          <w:rFonts w:ascii="Open Sans" w:eastAsia="Times New Roman" w:hAnsi="Open Sans" w:cs="Arial"/>
          <w:sz w:val="23"/>
          <w:szCs w:val="23"/>
          <w:lang w:val="fr-FR" w:eastAsia="fr-CA"/>
        </w:rPr>
      </w:pPr>
      <w:r w:rsidRPr="0032359C">
        <w:rPr>
          <w:rFonts w:ascii="Open Sans" w:eastAsia="Times New Roman" w:hAnsi="Open Sans" w:cs="Arial"/>
          <w:i/>
          <w:iCs/>
          <w:sz w:val="23"/>
          <w:szCs w:val="23"/>
          <w:lang w:val="fr-FR" w:eastAsia="fr-CA"/>
        </w:rPr>
        <w:t>Seules les personnes retenues en entrevue seront contactées. Le masculin est utilisé uniquement afin d’alléger le texte.</w:t>
      </w:r>
    </w:p>
    <w:p w14:paraId="01E5B899" w14:textId="77777777" w:rsidR="009D3E30" w:rsidRDefault="009D3E30" w:rsidP="009D3E30">
      <w:pPr>
        <w:spacing w:after="0" w:line="240" w:lineRule="auto"/>
        <w:outlineLvl w:val="2"/>
        <w:rPr>
          <w:rFonts w:ascii="Open Sans" w:eastAsia="Times New Roman" w:hAnsi="Open Sans" w:cs="Arial"/>
          <w:b/>
          <w:bCs/>
          <w:caps/>
          <w:color w:val="555555"/>
          <w:sz w:val="27"/>
          <w:szCs w:val="27"/>
          <w:lang w:val="fr-FR" w:eastAsia="fr-CA"/>
        </w:rPr>
      </w:pPr>
    </w:p>
    <w:sectPr w:rsidR="009D3E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1E3"/>
    <w:multiLevelType w:val="multilevel"/>
    <w:tmpl w:val="1D3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63D95"/>
    <w:multiLevelType w:val="multilevel"/>
    <w:tmpl w:val="7B20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C96D3D"/>
    <w:multiLevelType w:val="multilevel"/>
    <w:tmpl w:val="08FE4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55275"/>
    <w:multiLevelType w:val="multilevel"/>
    <w:tmpl w:val="4EBA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FE1510"/>
    <w:multiLevelType w:val="multilevel"/>
    <w:tmpl w:val="91FE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1D5511"/>
    <w:multiLevelType w:val="multilevel"/>
    <w:tmpl w:val="8308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4163BD"/>
    <w:multiLevelType w:val="multilevel"/>
    <w:tmpl w:val="49E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30"/>
    <w:rsid w:val="00107E12"/>
    <w:rsid w:val="0032359C"/>
    <w:rsid w:val="00342105"/>
    <w:rsid w:val="009D3E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EACC"/>
  <w15:chartTrackingRefBased/>
  <w15:docId w15:val="{A805CD6D-F957-49D4-A23E-3AFCE60D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D3E30"/>
    <w:pPr>
      <w:spacing w:after="0" w:line="240" w:lineRule="auto"/>
      <w:outlineLvl w:val="2"/>
    </w:pPr>
    <w:rPr>
      <w:rFonts w:ascii="Open Sans" w:eastAsia="Times New Roman" w:hAnsi="Open Sans" w:cs="Times New Roman"/>
      <w:b/>
      <w:bCs/>
      <w:caps/>
      <w:color w:val="555555"/>
      <w:sz w:val="27"/>
      <w:szCs w:val="27"/>
      <w:lang w:eastAsia="fr-CA"/>
    </w:rPr>
  </w:style>
  <w:style w:type="paragraph" w:styleId="Titre4">
    <w:name w:val="heading 4"/>
    <w:basedOn w:val="Normal"/>
    <w:link w:val="Titre4Car"/>
    <w:uiPriority w:val="9"/>
    <w:qFormat/>
    <w:rsid w:val="009D3E30"/>
    <w:pPr>
      <w:spacing w:after="0" w:line="240" w:lineRule="auto"/>
      <w:outlineLvl w:val="3"/>
    </w:pPr>
    <w:rPr>
      <w:rFonts w:ascii="Open Sans" w:eastAsia="Times New Roman" w:hAnsi="Open Sans" w:cs="Times New Roman"/>
      <w:b/>
      <w:bCs/>
      <w:color w:val="383838"/>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D3E30"/>
    <w:rPr>
      <w:rFonts w:ascii="Open Sans" w:eastAsia="Times New Roman" w:hAnsi="Open Sans" w:cs="Times New Roman"/>
      <w:b/>
      <w:bCs/>
      <w:caps/>
      <w:color w:val="555555"/>
      <w:sz w:val="27"/>
      <w:szCs w:val="27"/>
      <w:lang w:eastAsia="fr-CA"/>
    </w:rPr>
  </w:style>
  <w:style w:type="character" w:customStyle="1" w:styleId="Titre4Car">
    <w:name w:val="Titre 4 Car"/>
    <w:basedOn w:val="Policepardfaut"/>
    <w:link w:val="Titre4"/>
    <w:uiPriority w:val="9"/>
    <w:rsid w:val="009D3E30"/>
    <w:rPr>
      <w:rFonts w:ascii="Open Sans" w:eastAsia="Times New Roman" w:hAnsi="Open Sans" w:cs="Times New Roman"/>
      <w:b/>
      <w:bCs/>
      <w:color w:val="383838"/>
      <w:sz w:val="24"/>
      <w:szCs w:val="24"/>
      <w:lang w:eastAsia="fr-CA"/>
    </w:rPr>
  </w:style>
  <w:style w:type="character" w:styleId="Accentuation">
    <w:name w:val="Emphasis"/>
    <w:basedOn w:val="Policepardfaut"/>
    <w:uiPriority w:val="20"/>
    <w:qFormat/>
    <w:rsid w:val="009D3E30"/>
    <w:rPr>
      <w:i/>
      <w:iCs/>
    </w:rPr>
  </w:style>
  <w:style w:type="character" w:styleId="lev">
    <w:name w:val="Strong"/>
    <w:basedOn w:val="Policepardfaut"/>
    <w:uiPriority w:val="22"/>
    <w:qFormat/>
    <w:rsid w:val="009D3E30"/>
    <w:rPr>
      <w:b/>
      <w:bCs/>
    </w:rPr>
  </w:style>
  <w:style w:type="paragraph" w:styleId="NormalWeb">
    <w:name w:val="Normal (Web)"/>
    <w:basedOn w:val="Normal"/>
    <w:uiPriority w:val="99"/>
    <w:semiHidden/>
    <w:unhideWhenUsed/>
    <w:rsid w:val="009D3E30"/>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28844">
      <w:bodyDiv w:val="1"/>
      <w:marLeft w:val="0"/>
      <w:marRight w:val="0"/>
      <w:marTop w:val="0"/>
      <w:marBottom w:val="0"/>
      <w:divBdr>
        <w:top w:val="none" w:sz="0" w:space="0" w:color="auto"/>
        <w:left w:val="none" w:sz="0" w:space="0" w:color="auto"/>
        <w:bottom w:val="none" w:sz="0" w:space="0" w:color="auto"/>
        <w:right w:val="none" w:sz="0" w:space="0" w:color="auto"/>
      </w:divBdr>
      <w:divsChild>
        <w:div w:id="2057656318">
          <w:marLeft w:val="0"/>
          <w:marRight w:val="0"/>
          <w:marTop w:val="0"/>
          <w:marBottom w:val="0"/>
          <w:divBdr>
            <w:top w:val="none" w:sz="0" w:space="0" w:color="auto"/>
            <w:left w:val="none" w:sz="0" w:space="0" w:color="auto"/>
            <w:bottom w:val="none" w:sz="0" w:space="0" w:color="auto"/>
            <w:right w:val="none" w:sz="0" w:space="0" w:color="auto"/>
          </w:divBdr>
          <w:divsChild>
            <w:div w:id="1070687369">
              <w:marLeft w:val="0"/>
              <w:marRight w:val="0"/>
              <w:marTop w:val="0"/>
              <w:marBottom w:val="0"/>
              <w:divBdr>
                <w:top w:val="none" w:sz="0" w:space="0" w:color="auto"/>
                <w:left w:val="none" w:sz="0" w:space="0" w:color="auto"/>
                <w:bottom w:val="none" w:sz="0" w:space="0" w:color="auto"/>
                <w:right w:val="none" w:sz="0" w:space="0" w:color="auto"/>
              </w:divBdr>
              <w:divsChild>
                <w:div w:id="300237547">
                  <w:marLeft w:val="0"/>
                  <w:marRight w:val="0"/>
                  <w:marTop w:val="0"/>
                  <w:marBottom w:val="0"/>
                  <w:divBdr>
                    <w:top w:val="none" w:sz="0" w:space="0" w:color="auto"/>
                    <w:left w:val="none" w:sz="0" w:space="0" w:color="auto"/>
                    <w:bottom w:val="none" w:sz="0" w:space="0" w:color="auto"/>
                    <w:right w:val="none" w:sz="0" w:space="0" w:color="auto"/>
                  </w:divBdr>
                  <w:divsChild>
                    <w:div w:id="643395198">
                      <w:marLeft w:val="0"/>
                      <w:marRight w:val="0"/>
                      <w:marTop w:val="0"/>
                      <w:marBottom w:val="0"/>
                      <w:divBdr>
                        <w:top w:val="none" w:sz="0" w:space="0" w:color="auto"/>
                        <w:left w:val="none" w:sz="0" w:space="0" w:color="auto"/>
                        <w:bottom w:val="none" w:sz="0" w:space="0" w:color="auto"/>
                        <w:right w:val="none" w:sz="0" w:space="0" w:color="auto"/>
                      </w:divBdr>
                      <w:divsChild>
                        <w:div w:id="1109012981">
                          <w:marLeft w:val="0"/>
                          <w:marRight w:val="0"/>
                          <w:marTop w:val="0"/>
                          <w:marBottom w:val="0"/>
                          <w:divBdr>
                            <w:top w:val="none" w:sz="0" w:space="0" w:color="auto"/>
                            <w:left w:val="none" w:sz="0" w:space="0" w:color="auto"/>
                            <w:bottom w:val="none" w:sz="0" w:space="0" w:color="auto"/>
                            <w:right w:val="none" w:sz="0" w:space="0" w:color="auto"/>
                          </w:divBdr>
                          <w:divsChild>
                            <w:div w:id="427628641">
                              <w:marLeft w:val="0"/>
                              <w:marRight w:val="0"/>
                              <w:marTop w:val="0"/>
                              <w:marBottom w:val="0"/>
                              <w:divBdr>
                                <w:top w:val="none" w:sz="0" w:space="0" w:color="auto"/>
                                <w:left w:val="none" w:sz="0" w:space="0" w:color="auto"/>
                                <w:bottom w:val="none" w:sz="0" w:space="0" w:color="auto"/>
                                <w:right w:val="none" w:sz="0" w:space="0" w:color="auto"/>
                              </w:divBdr>
                              <w:divsChild>
                                <w:div w:id="689263602">
                                  <w:marLeft w:val="0"/>
                                  <w:marRight w:val="0"/>
                                  <w:marTop w:val="0"/>
                                  <w:marBottom w:val="0"/>
                                  <w:divBdr>
                                    <w:top w:val="none" w:sz="0" w:space="0" w:color="auto"/>
                                    <w:left w:val="none" w:sz="0" w:space="0" w:color="auto"/>
                                    <w:bottom w:val="none" w:sz="0" w:space="0" w:color="auto"/>
                                    <w:right w:val="none" w:sz="0" w:space="0" w:color="auto"/>
                                  </w:divBdr>
                                  <w:divsChild>
                                    <w:div w:id="1826625355">
                                      <w:marLeft w:val="0"/>
                                      <w:marRight w:val="0"/>
                                      <w:marTop w:val="0"/>
                                      <w:marBottom w:val="0"/>
                                      <w:divBdr>
                                        <w:top w:val="none" w:sz="0" w:space="0" w:color="auto"/>
                                        <w:left w:val="none" w:sz="0" w:space="0" w:color="auto"/>
                                        <w:bottom w:val="none" w:sz="0" w:space="0" w:color="auto"/>
                                        <w:right w:val="none" w:sz="0" w:space="0" w:color="auto"/>
                                      </w:divBdr>
                                      <w:divsChild>
                                        <w:div w:id="21226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169399">
      <w:bodyDiv w:val="1"/>
      <w:marLeft w:val="0"/>
      <w:marRight w:val="0"/>
      <w:marTop w:val="0"/>
      <w:marBottom w:val="0"/>
      <w:divBdr>
        <w:top w:val="none" w:sz="0" w:space="0" w:color="auto"/>
        <w:left w:val="none" w:sz="0" w:space="0" w:color="auto"/>
        <w:bottom w:val="none" w:sz="0" w:space="0" w:color="auto"/>
        <w:right w:val="none" w:sz="0" w:space="0" w:color="auto"/>
      </w:divBdr>
      <w:divsChild>
        <w:div w:id="1292201151">
          <w:marLeft w:val="0"/>
          <w:marRight w:val="0"/>
          <w:marTop w:val="0"/>
          <w:marBottom w:val="0"/>
          <w:divBdr>
            <w:top w:val="none" w:sz="0" w:space="0" w:color="auto"/>
            <w:left w:val="none" w:sz="0" w:space="0" w:color="auto"/>
            <w:bottom w:val="none" w:sz="0" w:space="0" w:color="auto"/>
            <w:right w:val="none" w:sz="0" w:space="0" w:color="auto"/>
          </w:divBdr>
          <w:divsChild>
            <w:div w:id="1489904621">
              <w:marLeft w:val="0"/>
              <w:marRight w:val="0"/>
              <w:marTop w:val="0"/>
              <w:marBottom w:val="0"/>
              <w:divBdr>
                <w:top w:val="none" w:sz="0" w:space="0" w:color="auto"/>
                <w:left w:val="none" w:sz="0" w:space="0" w:color="auto"/>
                <w:bottom w:val="none" w:sz="0" w:space="0" w:color="auto"/>
                <w:right w:val="none" w:sz="0" w:space="0" w:color="auto"/>
              </w:divBdr>
              <w:divsChild>
                <w:div w:id="366221636">
                  <w:marLeft w:val="0"/>
                  <w:marRight w:val="0"/>
                  <w:marTop w:val="0"/>
                  <w:marBottom w:val="0"/>
                  <w:divBdr>
                    <w:top w:val="none" w:sz="0" w:space="0" w:color="auto"/>
                    <w:left w:val="none" w:sz="0" w:space="0" w:color="auto"/>
                    <w:bottom w:val="none" w:sz="0" w:space="0" w:color="auto"/>
                    <w:right w:val="none" w:sz="0" w:space="0" w:color="auto"/>
                  </w:divBdr>
                  <w:divsChild>
                    <w:div w:id="544217984">
                      <w:marLeft w:val="0"/>
                      <w:marRight w:val="0"/>
                      <w:marTop w:val="0"/>
                      <w:marBottom w:val="0"/>
                      <w:divBdr>
                        <w:top w:val="none" w:sz="0" w:space="0" w:color="auto"/>
                        <w:left w:val="none" w:sz="0" w:space="0" w:color="auto"/>
                        <w:bottom w:val="none" w:sz="0" w:space="0" w:color="auto"/>
                        <w:right w:val="none" w:sz="0" w:space="0" w:color="auto"/>
                      </w:divBdr>
                      <w:divsChild>
                        <w:div w:id="832258293">
                          <w:marLeft w:val="0"/>
                          <w:marRight w:val="0"/>
                          <w:marTop w:val="0"/>
                          <w:marBottom w:val="0"/>
                          <w:divBdr>
                            <w:top w:val="none" w:sz="0" w:space="0" w:color="auto"/>
                            <w:left w:val="none" w:sz="0" w:space="0" w:color="auto"/>
                            <w:bottom w:val="none" w:sz="0" w:space="0" w:color="auto"/>
                            <w:right w:val="none" w:sz="0" w:space="0" w:color="auto"/>
                          </w:divBdr>
                          <w:divsChild>
                            <w:div w:id="1831292191">
                              <w:marLeft w:val="0"/>
                              <w:marRight w:val="0"/>
                              <w:marTop w:val="0"/>
                              <w:marBottom w:val="0"/>
                              <w:divBdr>
                                <w:top w:val="none" w:sz="0" w:space="0" w:color="auto"/>
                                <w:left w:val="none" w:sz="0" w:space="0" w:color="auto"/>
                                <w:bottom w:val="none" w:sz="0" w:space="0" w:color="auto"/>
                                <w:right w:val="none" w:sz="0" w:space="0" w:color="auto"/>
                              </w:divBdr>
                              <w:divsChild>
                                <w:div w:id="633946102">
                                  <w:marLeft w:val="0"/>
                                  <w:marRight w:val="0"/>
                                  <w:marTop w:val="0"/>
                                  <w:marBottom w:val="0"/>
                                  <w:divBdr>
                                    <w:top w:val="none" w:sz="0" w:space="0" w:color="auto"/>
                                    <w:left w:val="none" w:sz="0" w:space="0" w:color="auto"/>
                                    <w:bottom w:val="none" w:sz="0" w:space="0" w:color="auto"/>
                                    <w:right w:val="none" w:sz="0" w:space="0" w:color="auto"/>
                                  </w:divBdr>
                                  <w:divsChild>
                                    <w:div w:id="63601120">
                                      <w:marLeft w:val="0"/>
                                      <w:marRight w:val="0"/>
                                      <w:marTop w:val="0"/>
                                      <w:marBottom w:val="0"/>
                                      <w:divBdr>
                                        <w:top w:val="none" w:sz="0" w:space="0" w:color="auto"/>
                                        <w:left w:val="none" w:sz="0" w:space="0" w:color="auto"/>
                                        <w:bottom w:val="none" w:sz="0" w:space="0" w:color="auto"/>
                                        <w:right w:val="none" w:sz="0" w:space="0" w:color="auto"/>
                                      </w:divBdr>
                                      <w:divsChild>
                                        <w:div w:id="1462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1653</Characters>
  <Application>Microsoft Office Word</Application>
  <DocSecurity>0</DocSecurity>
  <Lines>35</Lines>
  <Paragraphs>21</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2</cp:revision>
  <dcterms:created xsi:type="dcterms:W3CDTF">2021-02-16T16:07:00Z</dcterms:created>
  <dcterms:modified xsi:type="dcterms:W3CDTF">2021-02-16T16:09:00Z</dcterms:modified>
</cp:coreProperties>
</file>