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7E46" w14:textId="77777777" w:rsidR="00A916DD" w:rsidRPr="002D0579" w:rsidRDefault="00A916DD" w:rsidP="00A916DD">
      <w:pPr>
        <w:shd w:val="clear" w:color="auto" w:fill="FFFFFF"/>
        <w:spacing w:line="450" w:lineRule="atLeast"/>
        <w:jc w:val="both"/>
        <w:textAlignment w:val="baseline"/>
        <w:outlineLvl w:val="2"/>
        <w:rPr>
          <w:rFonts w:eastAsia="Times New Roman" w:cstheme="minorHAnsi"/>
          <w:b/>
          <w:bCs/>
          <w:sz w:val="22"/>
          <w:szCs w:val="22"/>
          <w:u w:val="single"/>
          <w:lang w:eastAsia="fr-CA"/>
        </w:rPr>
      </w:pPr>
      <w:r w:rsidRPr="002D0579">
        <w:rPr>
          <w:rFonts w:eastAsia="Times New Roman" w:cstheme="minorHAnsi"/>
          <w:b/>
          <w:bCs/>
          <w:sz w:val="22"/>
          <w:szCs w:val="22"/>
          <w:u w:val="single"/>
          <w:lang w:eastAsia="fr-CA"/>
        </w:rPr>
        <w:t>TECHNOLOGUE EN PHYSIOTHÉRAPIE</w:t>
      </w:r>
    </w:p>
    <w:p w14:paraId="5F2417F2" w14:textId="77777777" w:rsidR="007312F4" w:rsidRPr="002D0579" w:rsidRDefault="007312F4" w:rsidP="00A916DD">
      <w:pPr>
        <w:jc w:val="both"/>
        <w:rPr>
          <w:rFonts w:eastAsia="Source Sans Pro Light" w:cstheme="minorHAnsi"/>
          <w:sz w:val="22"/>
          <w:szCs w:val="22"/>
        </w:rPr>
      </w:pPr>
    </w:p>
    <w:p w14:paraId="7A814978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Fondée et gérée par des professionnels de la santé depuis 1998, Clinique GO™ offre une expérience humaine en santé grâce à ses services de placement professionnel, de téléconsultation et ses soins à domicile.</w:t>
      </w:r>
    </w:p>
    <w:p w14:paraId="4CEC8285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 </w:t>
      </w:r>
    </w:p>
    <w:p w14:paraId="285800F5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Vous aimeriez propulser votre carrière au sein d’une entreprise en pleine croissance ?</w:t>
      </w:r>
    </w:p>
    <w:p w14:paraId="53298C45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 </w:t>
      </w:r>
    </w:p>
    <w:p w14:paraId="7BF72807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Vous êtes à la recherche d’une organisation de confiance qui mise sur l’empathie, la flexibilité et l’autonomie ?</w:t>
      </w:r>
    </w:p>
    <w:p w14:paraId="53C78323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27FEB374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Nous sommes présentement à la recherche d’un(e) thérapeute en réadaptation physique (TRP) passionné(e) pour des mandats en établissement dans la région du Grand Montréal.</w:t>
      </w:r>
    </w:p>
    <w:p w14:paraId="71372588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6BA7BBAE" w14:textId="28B85912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</w:pPr>
      <w:r w:rsidRPr="002D0579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>En vous joignant à Clinique GO, vous profiterez :</w:t>
      </w:r>
    </w:p>
    <w:p w14:paraId="433DCFB2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1CD7E3FF" w14:textId="77777777" w:rsidR="002D0579" w:rsidRPr="002D0579" w:rsidRDefault="002D0579" w:rsidP="002D0579">
      <w:pPr>
        <w:numPr>
          <w:ilvl w:val="0"/>
          <w:numId w:val="6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D’une belle qualité de vie ;</w:t>
      </w:r>
    </w:p>
    <w:p w14:paraId="215262C3" w14:textId="77777777" w:rsidR="002D0579" w:rsidRPr="002D0579" w:rsidRDefault="002D0579" w:rsidP="002D0579">
      <w:pPr>
        <w:numPr>
          <w:ilvl w:val="0"/>
          <w:numId w:val="7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D’un horaire de travail (et de vacances) flexible ; </w:t>
      </w:r>
    </w:p>
    <w:p w14:paraId="70A3A45C" w14:textId="77777777" w:rsidR="002D0579" w:rsidRPr="002D0579" w:rsidRDefault="002D0579" w:rsidP="002D0579">
      <w:pPr>
        <w:numPr>
          <w:ilvl w:val="0"/>
          <w:numId w:val="8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Du développement de vos compétences ;</w:t>
      </w:r>
    </w:p>
    <w:p w14:paraId="50E54F3D" w14:textId="77777777" w:rsidR="002D0579" w:rsidRPr="002D0579" w:rsidRDefault="002D0579" w:rsidP="002D0579">
      <w:pPr>
        <w:numPr>
          <w:ilvl w:val="0"/>
          <w:numId w:val="8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D’une rémunération équitable et avantageuse ;</w:t>
      </w:r>
    </w:p>
    <w:p w14:paraId="081DADB5" w14:textId="77777777" w:rsidR="002D0579" w:rsidRPr="002D0579" w:rsidRDefault="002D0579" w:rsidP="002D0579">
      <w:pPr>
        <w:numPr>
          <w:ilvl w:val="0"/>
          <w:numId w:val="8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D’un environnement collaboratif ;</w:t>
      </w:r>
    </w:p>
    <w:p w14:paraId="759DA45C" w14:textId="77777777" w:rsidR="002D0579" w:rsidRPr="002D0579" w:rsidRDefault="002D0579" w:rsidP="002D0579">
      <w:pPr>
        <w:numPr>
          <w:ilvl w:val="0"/>
          <w:numId w:val="9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sz w:val="22"/>
          <w:szCs w:val="22"/>
          <w:bdr w:val="none" w:sz="0" w:space="0" w:color="auto" w:frame="1"/>
        </w:rPr>
        <w:t>Et d’une technologie accessible qui facilite la communication.</w:t>
      </w:r>
    </w:p>
    <w:p w14:paraId="3BB752AF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02EBE7C2" w14:textId="430F7AA4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</w:pPr>
      <w:r w:rsidRPr="002D0579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>Nos avantages :</w:t>
      </w:r>
    </w:p>
    <w:p w14:paraId="43E0CACE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2F26AB56" w14:textId="77777777" w:rsidR="002D0579" w:rsidRPr="002D0579" w:rsidRDefault="002D0579" w:rsidP="002D0579">
      <w:pPr>
        <w:numPr>
          <w:ilvl w:val="0"/>
          <w:numId w:val="10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Un accès à des mandats variés ;</w:t>
      </w:r>
    </w:p>
    <w:p w14:paraId="7987BC03" w14:textId="77777777" w:rsidR="002D0579" w:rsidRPr="002D0579" w:rsidRDefault="002D0579" w:rsidP="002D0579">
      <w:pPr>
        <w:numPr>
          <w:ilvl w:val="0"/>
          <w:numId w:val="10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Orientation et formation rémunérées ;</w:t>
      </w:r>
    </w:p>
    <w:p w14:paraId="6744B1A7" w14:textId="77777777" w:rsidR="002D0579" w:rsidRPr="002D0579" w:rsidRDefault="002D0579" w:rsidP="002D0579">
      <w:pPr>
        <w:numPr>
          <w:ilvl w:val="0"/>
          <w:numId w:val="10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Salaire avantageux jusqu'à 40,33$/heure ;</w:t>
      </w:r>
    </w:p>
    <w:p w14:paraId="51604988" w14:textId="77777777" w:rsidR="002D0579" w:rsidRPr="002D0579" w:rsidRDefault="002D0579" w:rsidP="002D0579">
      <w:pPr>
        <w:numPr>
          <w:ilvl w:val="0"/>
          <w:numId w:val="10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6% de vacances ;</w:t>
      </w:r>
    </w:p>
    <w:p w14:paraId="75F1B587" w14:textId="77777777" w:rsidR="002D0579" w:rsidRPr="002D0579" w:rsidRDefault="002D0579" w:rsidP="002D0579">
      <w:pPr>
        <w:numPr>
          <w:ilvl w:val="0"/>
          <w:numId w:val="10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Un budget de formation continue ;</w:t>
      </w:r>
    </w:p>
    <w:p w14:paraId="54CDF50D" w14:textId="77777777" w:rsidR="002D0579" w:rsidRPr="002D0579" w:rsidRDefault="002D0579" w:rsidP="002D0579">
      <w:pPr>
        <w:numPr>
          <w:ilvl w:val="0"/>
          <w:numId w:val="10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Rabais sur certains services santé et bien-être ;</w:t>
      </w:r>
    </w:p>
    <w:p w14:paraId="7C3EDB0C" w14:textId="77777777" w:rsidR="002D0579" w:rsidRPr="002D0579" w:rsidRDefault="002D0579" w:rsidP="002D0579">
      <w:pPr>
        <w:numPr>
          <w:ilvl w:val="0"/>
          <w:numId w:val="10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Remboursement des frais des déplacement, la voiture peut être fournie pour certains mandats.</w:t>
      </w:r>
    </w:p>
    <w:p w14:paraId="126647B5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78D9B767" w14:textId="7D9D2F82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</w:pPr>
      <w:r w:rsidRPr="002D0579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</w:rPr>
        <w:t>Qualifications minimales :</w:t>
      </w:r>
    </w:p>
    <w:p w14:paraId="12348225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535DE3A7" w14:textId="77777777" w:rsidR="002D0579" w:rsidRPr="002D0579" w:rsidRDefault="002D0579" w:rsidP="002D0579">
      <w:pPr>
        <w:numPr>
          <w:ilvl w:val="0"/>
          <w:numId w:val="11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Doit être titulaire d'une technique en physiothérapie;</w:t>
      </w:r>
    </w:p>
    <w:p w14:paraId="53F3539C" w14:textId="77777777" w:rsidR="002D0579" w:rsidRPr="002D0579" w:rsidRDefault="002D0579" w:rsidP="002D0579">
      <w:pPr>
        <w:numPr>
          <w:ilvl w:val="0"/>
          <w:numId w:val="11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Avoir un minimum d'expérience pertinente ;</w:t>
      </w:r>
    </w:p>
    <w:p w14:paraId="38DB6EA0" w14:textId="77777777" w:rsidR="002D0579" w:rsidRPr="002D0579" w:rsidRDefault="002D0579" w:rsidP="002D0579">
      <w:pPr>
        <w:numPr>
          <w:ilvl w:val="0"/>
          <w:numId w:val="11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Être membre en règle de l'OPPQ;</w:t>
      </w:r>
    </w:p>
    <w:p w14:paraId="552FB9A1" w14:textId="77777777" w:rsidR="002D0579" w:rsidRPr="002D0579" w:rsidRDefault="002D0579" w:rsidP="002D0579">
      <w:pPr>
        <w:numPr>
          <w:ilvl w:val="0"/>
          <w:numId w:val="11"/>
        </w:numPr>
        <w:shd w:val="clear" w:color="auto" w:fill="FFFFFF"/>
        <w:textAlignment w:val="baseline"/>
        <w:rPr>
          <w:rFonts w:cstheme="minorHAnsi"/>
          <w:color w:val="222222"/>
          <w:sz w:val="22"/>
          <w:szCs w:val="22"/>
        </w:rPr>
      </w:pPr>
      <w:r w:rsidRPr="002D0579">
        <w:rPr>
          <w:rFonts w:cstheme="minorHAnsi"/>
          <w:color w:val="222222"/>
          <w:sz w:val="22"/>
          <w:szCs w:val="22"/>
          <w:bdr w:val="none" w:sz="0" w:space="0" w:color="auto" w:frame="1"/>
        </w:rPr>
        <w:t>Avoir un permis de conduire.</w:t>
      </w:r>
    </w:p>
    <w:p w14:paraId="22F13699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1AC84EA5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Visitez le </w:t>
      </w:r>
      <w:hyperlink r:id="rId5" w:history="1">
        <w:r w:rsidRPr="002D0579">
          <w:rPr>
            <w:rStyle w:val="Lienhypertexte"/>
            <w:rFonts w:asciiTheme="minorHAnsi" w:hAnsiTheme="minorHAnsi" w:cstheme="minorHAnsi"/>
            <w:color w:val="0772B3"/>
            <w:sz w:val="22"/>
            <w:szCs w:val="22"/>
            <w:bdr w:val="none" w:sz="0" w:space="0" w:color="auto" w:frame="1"/>
          </w:rPr>
          <w:t>www.cliniquego.com</w:t>
        </w:r>
      </w:hyperlink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 pour en savoir davantage sur notre organisation.</w:t>
      </w:r>
    </w:p>
    <w:p w14:paraId="117DD939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 </w:t>
      </w:r>
    </w:p>
    <w:p w14:paraId="24032BE9" w14:textId="77777777" w:rsidR="002D0579" w:rsidRPr="002D0579" w:rsidRDefault="002D0579" w:rsidP="002D0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2D0579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Postulez dès maintenant !</w:t>
      </w:r>
    </w:p>
    <w:p w14:paraId="53F7B41D" w14:textId="77777777" w:rsidR="004A657D" w:rsidRDefault="004A657D"/>
    <w:sectPr w:rsidR="004A657D" w:rsidSect="001541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B99"/>
    <w:multiLevelType w:val="multilevel"/>
    <w:tmpl w:val="04B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8776A"/>
    <w:multiLevelType w:val="multilevel"/>
    <w:tmpl w:val="D82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256D0"/>
    <w:multiLevelType w:val="multilevel"/>
    <w:tmpl w:val="429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85585"/>
    <w:multiLevelType w:val="multilevel"/>
    <w:tmpl w:val="2424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512AFA"/>
    <w:multiLevelType w:val="multilevel"/>
    <w:tmpl w:val="F88E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70B6C"/>
    <w:multiLevelType w:val="hybridMultilevel"/>
    <w:tmpl w:val="FFFFFFFF"/>
    <w:lvl w:ilvl="0" w:tplc="CAB87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4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67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63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61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43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A0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A6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E4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E9F"/>
    <w:multiLevelType w:val="multilevel"/>
    <w:tmpl w:val="F23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D3B28"/>
    <w:multiLevelType w:val="multilevel"/>
    <w:tmpl w:val="378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7F4353"/>
    <w:multiLevelType w:val="multilevel"/>
    <w:tmpl w:val="1920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6B4570"/>
    <w:multiLevelType w:val="multilevel"/>
    <w:tmpl w:val="5696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0B4483"/>
    <w:multiLevelType w:val="multilevel"/>
    <w:tmpl w:val="500C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F4"/>
    <w:rsid w:val="001541A7"/>
    <w:rsid w:val="002D0579"/>
    <w:rsid w:val="004A657D"/>
    <w:rsid w:val="007312F4"/>
    <w:rsid w:val="00A131FD"/>
    <w:rsid w:val="00A916DD"/>
    <w:rsid w:val="00C40E3B"/>
    <w:rsid w:val="00C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D57"/>
  <w15:chartTrackingRefBased/>
  <w15:docId w15:val="{3971CF8B-1E4F-924C-8C1A-BEAF234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F4"/>
  </w:style>
  <w:style w:type="paragraph" w:styleId="Titre3">
    <w:name w:val="heading 3"/>
    <w:basedOn w:val="Normal"/>
    <w:link w:val="Titre3Car"/>
    <w:uiPriority w:val="9"/>
    <w:qFormat/>
    <w:rsid w:val="00A916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2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12F4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916DD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916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nique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Bourassa</dc:creator>
  <cp:keywords/>
  <dc:description/>
  <cp:lastModifiedBy>Blanchard, Danielle</cp:lastModifiedBy>
  <cp:revision>2</cp:revision>
  <dcterms:created xsi:type="dcterms:W3CDTF">2021-03-12T18:18:00Z</dcterms:created>
  <dcterms:modified xsi:type="dcterms:W3CDTF">2021-03-12T18:18:00Z</dcterms:modified>
</cp:coreProperties>
</file>