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7287" w:rsidRPr="00A07287" w:rsidRDefault="00A07287" w:rsidP="00A07287">
      <w:pPr>
        <w:pBdr>
          <w:top w:val="single" w:sz="6" w:space="0" w:color="auto"/>
          <w:left w:val="single" w:sz="6" w:space="8" w:color="auto"/>
          <w:bottom w:val="single" w:sz="2" w:space="0" w:color="auto"/>
          <w:right w:val="single" w:sz="6" w:space="8" w:color="auto"/>
        </w:pBdr>
        <w:shd w:val="clear" w:color="auto" w:fill="FFFFFF"/>
        <w:spacing w:after="0" w:line="525" w:lineRule="atLeast"/>
        <w:textAlignment w:val="center"/>
        <w:outlineLvl w:val="0"/>
        <w:rPr>
          <w:rFonts w:ascii="Segoe UI" w:eastAsia="Times New Roman" w:hAnsi="Segoe UI" w:cs="Segoe UI"/>
          <w:b/>
          <w:bCs/>
          <w:color w:val="252525"/>
          <w:kern w:val="36"/>
          <w:sz w:val="48"/>
          <w:szCs w:val="48"/>
          <w:lang w:eastAsia="fr-CA"/>
        </w:rPr>
      </w:pPr>
      <w:r w:rsidRPr="00A07287">
        <w:rPr>
          <w:rFonts w:ascii="Segoe UI" w:eastAsia="Times New Roman" w:hAnsi="Segoe UI" w:cs="Segoe UI"/>
          <w:b/>
          <w:bCs/>
          <w:color w:val="252525"/>
          <w:kern w:val="36"/>
          <w:sz w:val="48"/>
          <w:szCs w:val="48"/>
          <w:lang w:eastAsia="fr-CA"/>
        </w:rPr>
        <w:t> Infirmier(ères) Vaccinateur/Évaluateur/ Injecteur (préposé aux seringues) (Mirabel,QC) </w:t>
      </w:r>
      <w:r w:rsidRPr="00A07287">
        <w:rPr>
          <w:rFonts w:ascii="Segoe UI" w:eastAsia="Times New Roman" w:hAnsi="Segoe UI" w:cs="Segoe UI"/>
          <w:b/>
          <w:bCs/>
          <w:color w:val="777777"/>
          <w:kern w:val="36"/>
          <w:sz w:val="48"/>
          <w:szCs w:val="48"/>
          <w:lang w:eastAsia="fr-CA"/>
        </w:rPr>
        <w:t>(ID: 291513)</w:t>
      </w:r>
    </w:p>
    <w:p w:rsidR="006E546B" w:rsidRDefault="00A701A1"/>
    <w:p w:rsidR="00A07287" w:rsidRPr="00A07287" w:rsidRDefault="00A07287" w:rsidP="00A07287">
      <w:pPr>
        <w:shd w:val="clear" w:color="auto" w:fill="FFFFFF"/>
        <w:spacing w:after="0" w:line="240" w:lineRule="auto"/>
        <w:textAlignment w:val="bottom"/>
        <w:rPr>
          <w:rFonts w:ascii="Segoe UI" w:eastAsia="Times New Roman" w:hAnsi="Segoe UI" w:cs="Segoe UI"/>
          <w:color w:val="000000"/>
          <w:sz w:val="20"/>
          <w:szCs w:val="20"/>
          <w:lang w:eastAsia="fr-CA"/>
        </w:rPr>
      </w:pPr>
      <w:r w:rsidRPr="00A07287">
        <w:rPr>
          <w:rFonts w:ascii="Arial" w:eastAsia="Times New Roman" w:hAnsi="Arial" w:cs="Arial"/>
          <w:b/>
          <w:bCs/>
          <w:color w:val="000000"/>
          <w:sz w:val="20"/>
          <w:szCs w:val="20"/>
          <w:lang w:eastAsia="fr-CA"/>
        </w:rPr>
        <w:t>Description - External</w:t>
      </w:r>
    </w:p>
    <w:p w:rsidR="00A07287" w:rsidRPr="00A07287" w:rsidRDefault="00A07287" w:rsidP="00A07287">
      <w:pPr>
        <w:shd w:val="clear" w:color="auto" w:fill="FFFFFF"/>
        <w:spacing w:after="165" w:line="240" w:lineRule="auto"/>
        <w:textAlignment w:val="center"/>
        <w:rPr>
          <w:rFonts w:ascii="Arial" w:eastAsia="Times New Roman" w:hAnsi="Arial" w:cs="Arial"/>
          <w:color w:val="000000"/>
          <w:sz w:val="20"/>
          <w:szCs w:val="20"/>
          <w:lang w:eastAsia="fr-CA"/>
        </w:rPr>
      </w:pPr>
      <w:r w:rsidRPr="00A07287">
        <w:rPr>
          <w:rFonts w:ascii="Arial" w:eastAsia="Times New Roman" w:hAnsi="Arial" w:cs="Arial"/>
          <w:color w:val="000000"/>
          <w:sz w:val="20"/>
          <w:szCs w:val="20"/>
          <w:lang w:eastAsia="fr-CA"/>
        </w:rPr>
        <w:t>Nous sommes des pionniers. Nous avons été les premiers à franchir le mur du son et à concevoir le premier scooter de l’espace fonctionnel. Nous avons pris part à la première mission de la NASA sur la Lune et nous avons mis en marché des systèmes de rotors basculants évolués. Aujourd’hui, nous façonnons l’avenir de la mobilité sur demande. Les employés de Bell sont fiers de travailler pour une entreprise emblématique, regroupant de grands talents, qui produit en peu de temps des appareils à décollage vertical novateurs et recherchés.</w:t>
      </w:r>
    </w:p>
    <w:p w:rsidR="00A07287" w:rsidRPr="00A07287" w:rsidRDefault="00A07287" w:rsidP="00A07287">
      <w:pPr>
        <w:shd w:val="clear" w:color="auto" w:fill="FFFFFF"/>
        <w:spacing w:after="0" w:line="240" w:lineRule="auto"/>
        <w:textAlignment w:val="center"/>
        <w:rPr>
          <w:rFonts w:ascii="Arial" w:eastAsia="Times New Roman" w:hAnsi="Arial" w:cs="Arial"/>
          <w:color w:val="000000"/>
          <w:sz w:val="20"/>
          <w:szCs w:val="20"/>
          <w:lang w:eastAsia="fr-CA"/>
        </w:rPr>
      </w:pPr>
      <w:r w:rsidRPr="00A07287">
        <w:rPr>
          <w:rFonts w:ascii="Calibri" w:eastAsia="Times New Roman" w:hAnsi="Calibri" w:cs="Calibri"/>
          <w:b/>
          <w:bCs/>
          <w:color w:val="000000"/>
          <w:u w:val="single"/>
          <w:lang w:eastAsia="fr-CA"/>
        </w:rPr>
        <w:t>Vaccinateur </w:t>
      </w:r>
    </w:p>
    <w:p w:rsidR="00A07287" w:rsidRPr="00A07287" w:rsidRDefault="00A07287" w:rsidP="00A07287">
      <w:pPr>
        <w:shd w:val="clear" w:color="auto" w:fill="FFFFFF"/>
        <w:spacing w:after="165" w:line="240" w:lineRule="auto"/>
        <w:textAlignment w:val="center"/>
        <w:rPr>
          <w:rFonts w:ascii="Arial" w:eastAsia="Times New Roman" w:hAnsi="Arial" w:cs="Arial"/>
          <w:color w:val="000000"/>
          <w:sz w:val="20"/>
          <w:szCs w:val="20"/>
          <w:lang w:eastAsia="fr-CA"/>
        </w:rPr>
      </w:pPr>
      <w:r w:rsidRPr="00A07287">
        <w:rPr>
          <w:rFonts w:ascii="Calibri" w:eastAsia="Times New Roman" w:hAnsi="Calibri" w:cs="Calibri"/>
          <w:color w:val="000000"/>
          <w:lang w:eastAsia="fr-CA"/>
        </w:rPr>
        <w:t>Responsabilités :</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Calibri" w:eastAsia="Times New Roman" w:hAnsi="Calibri" w:cs="Calibri"/>
          <w:color w:val="000000"/>
          <w:lang w:eastAsia="fr-CA"/>
        </w:rPr>
        <w:t>Évalue le client et son état de santé pour déterminer toute contre-indication au vaccin</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Calibri" w:eastAsia="Times New Roman" w:hAnsi="Calibri" w:cs="Calibri"/>
          <w:color w:val="000000"/>
          <w:lang w:eastAsia="fr-CA"/>
        </w:rPr>
        <w:t>S’assure du consentement du client</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Calibri" w:eastAsia="Times New Roman" w:hAnsi="Calibri" w:cs="Calibri"/>
          <w:color w:val="000000"/>
          <w:lang w:eastAsia="fr-CA"/>
        </w:rPr>
        <w:t>Prépare la seringue et vaccine le client</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Calibri" w:eastAsia="Times New Roman" w:hAnsi="Calibri" w:cs="Calibri"/>
          <w:color w:val="000000"/>
          <w:lang w:eastAsia="fr-CA"/>
        </w:rPr>
        <w:t>Consigne les informations au dossier d’immunisation</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Calibri" w:eastAsia="Times New Roman" w:hAnsi="Calibri" w:cs="Calibri"/>
          <w:color w:val="000000"/>
          <w:lang w:eastAsia="fr-CA"/>
        </w:rPr>
        <w:t>Surveille les réactions indésirables et participe à l’intervention d’urgence si nécessaire</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Arial" w:eastAsia="Times New Roman" w:hAnsi="Arial" w:cs="Arial"/>
          <w:color w:val="000000"/>
          <w:sz w:val="20"/>
          <w:szCs w:val="20"/>
          <w:lang w:eastAsia="fr-CA"/>
        </w:rPr>
        <w:t> </w:t>
      </w:r>
    </w:p>
    <w:p w:rsidR="00A07287" w:rsidRPr="00A07287" w:rsidRDefault="00A07287" w:rsidP="00A07287">
      <w:pPr>
        <w:shd w:val="clear" w:color="auto" w:fill="FFFFFF"/>
        <w:spacing w:after="0" w:line="240" w:lineRule="auto"/>
        <w:textAlignment w:val="center"/>
        <w:rPr>
          <w:rFonts w:ascii="Arial" w:eastAsia="Times New Roman" w:hAnsi="Arial" w:cs="Arial"/>
          <w:color w:val="000000"/>
          <w:sz w:val="20"/>
          <w:szCs w:val="20"/>
          <w:lang w:eastAsia="fr-CA"/>
        </w:rPr>
      </w:pPr>
      <w:r w:rsidRPr="00A07287">
        <w:rPr>
          <w:rFonts w:ascii="Calibri" w:eastAsia="Times New Roman" w:hAnsi="Calibri" w:cs="Calibri"/>
          <w:b/>
          <w:bCs/>
          <w:color w:val="000000"/>
          <w:u w:val="single"/>
          <w:lang w:eastAsia="fr-CA"/>
        </w:rPr>
        <w:t>Injecteur / préposé aux seringues</w:t>
      </w:r>
    </w:p>
    <w:p w:rsidR="00A07287" w:rsidRPr="00A07287" w:rsidRDefault="00A07287" w:rsidP="00A07287">
      <w:pPr>
        <w:shd w:val="clear" w:color="auto" w:fill="FFFFFF"/>
        <w:spacing w:after="165" w:line="240" w:lineRule="auto"/>
        <w:textAlignment w:val="center"/>
        <w:rPr>
          <w:rFonts w:ascii="Arial" w:eastAsia="Times New Roman" w:hAnsi="Arial" w:cs="Arial"/>
          <w:color w:val="000000"/>
          <w:sz w:val="20"/>
          <w:szCs w:val="20"/>
          <w:lang w:eastAsia="fr-CA"/>
        </w:rPr>
      </w:pPr>
      <w:r w:rsidRPr="00A07287">
        <w:rPr>
          <w:rFonts w:ascii="Calibri" w:eastAsia="Times New Roman" w:hAnsi="Calibri" w:cs="Calibri"/>
          <w:color w:val="000000"/>
          <w:lang w:eastAsia="fr-CA"/>
        </w:rPr>
        <w:t>Responsabilités :</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Calibri" w:eastAsia="Times New Roman" w:hAnsi="Calibri" w:cs="Calibri"/>
          <w:color w:val="000000"/>
          <w:lang w:eastAsia="fr-CA"/>
        </w:rPr>
        <w:t>Prépare la seringue et vaccine le client</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Calibri" w:eastAsia="Times New Roman" w:hAnsi="Calibri" w:cs="Calibri"/>
          <w:color w:val="000000"/>
          <w:lang w:eastAsia="fr-CA"/>
        </w:rPr>
        <w:t>Consigne les informations au dossier d’immunisation</w:t>
      </w:r>
    </w:p>
    <w:p w:rsidR="00A07287" w:rsidRPr="00A07287" w:rsidRDefault="00A07287" w:rsidP="00A07287">
      <w:pPr>
        <w:shd w:val="clear" w:color="auto" w:fill="FFFFFF"/>
        <w:spacing w:after="0" w:line="240" w:lineRule="auto"/>
        <w:textAlignment w:val="bottom"/>
        <w:rPr>
          <w:rFonts w:ascii="Segoe UI" w:eastAsia="Times New Roman" w:hAnsi="Segoe UI" w:cs="Segoe UI"/>
          <w:color w:val="000000"/>
          <w:sz w:val="20"/>
          <w:szCs w:val="20"/>
          <w:lang w:eastAsia="fr-CA"/>
        </w:rPr>
      </w:pPr>
      <w:r w:rsidRPr="00A07287">
        <w:rPr>
          <w:rFonts w:ascii="Arial" w:eastAsia="Times New Roman" w:hAnsi="Arial" w:cs="Arial"/>
          <w:b/>
          <w:bCs/>
          <w:color w:val="000000"/>
          <w:sz w:val="20"/>
          <w:szCs w:val="20"/>
          <w:lang w:eastAsia="fr-CA"/>
        </w:rPr>
        <w:t>Qualifications - External</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Arial" w:eastAsia="Times New Roman" w:hAnsi="Arial" w:cs="Arial"/>
          <w:b/>
          <w:bCs/>
          <w:color w:val="000000"/>
          <w:sz w:val="20"/>
          <w:szCs w:val="20"/>
          <w:lang w:eastAsia="fr-CA"/>
        </w:rPr>
        <w:t>Requis vaccinateur :</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Arial" w:eastAsia="Times New Roman" w:hAnsi="Arial" w:cs="Arial"/>
          <w:color w:val="000000"/>
          <w:sz w:val="20"/>
          <w:szCs w:val="20"/>
          <w:lang w:eastAsia="fr-CA"/>
        </w:rPr>
        <w:t>Diplôme d’infirmière, Permis d’exercice de la profession (OIIQ)</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Arial" w:eastAsia="Times New Roman" w:hAnsi="Arial" w:cs="Arial"/>
          <w:color w:val="000000"/>
          <w:sz w:val="20"/>
          <w:szCs w:val="20"/>
          <w:lang w:eastAsia="fr-CA"/>
        </w:rPr>
        <w:t>           *    Pour infirmière retraité ou autre ayant permis d’exercice non actif, il est possible de demander à l’OIIQ un permis d’exercice spécifique pour la vaccination.</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Arial" w:eastAsia="Times New Roman" w:hAnsi="Arial" w:cs="Arial"/>
          <w:b/>
          <w:bCs/>
          <w:color w:val="000000"/>
          <w:sz w:val="20"/>
          <w:szCs w:val="20"/>
          <w:lang w:eastAsia="fr-CA"/>
        </w:rPr>
        <w:t>Requis injecteur/ préposé aux seringues :</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Arial" w:eastAsia="Times New Roman" w:hAnsi="Arial" w:cs="Arial"/>
          <w:color w:val="000000"/>
          <w:sz w:val="20"/>
          <w:szCs w:val="20"/>
          <w:lang w:eastAsia="fr-CA"/>
        </w:rPr>
        <w:t>Etre diplomé dans l'une 30 Professions énoncés dans l’arrêté ministériel 2020-099</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Arial" w:eastAsia="Times New Roman" w:hAnsi="Arial" w:cs="Arial"/>
          <w:color w:val="000000"/>
          <w:sz w:val="20"/>
          <w:szCs w:val="20"/>
          <w:lang w:eastAsia="fr-CA"/>
        </w:rPr>
        <w:t>Ne ratez pas votre chance de vous joindre à un milieu diversifié et inclusif qui favorise un sentiment d’appartenance. En tant que membre de notre effectif mondial, vous collaborerez avec des équipes dévouées et enthousiastes, dont les différences d’expériences, d’antécédents et d’idées et une solide passion pour nos produits nous permettent d’aller au-delà du vol.</w:t>
      </w:r>
    </w:p>
    <w:p w:rsidR="00A07287" w:rsidRPr="00A07287" w:rsidRDefault="00A07287" w:rsidP="00A07287">
      <w:pPr>
        <w:shd w:val="clear" w:color="auto" w:fill="FFFFFF"/>
        <w:spacing w:after="180" w:line="240" w:lineRule="auto"/>
        <w:textAlignment w:val="center"/>
        <w:rPr>
          <w:rFonts w:ascii="Arial" w:eastAsia="Times New Roman" w:hAnsi="Arial" w:cs="Arial"/>
          <w:color w:val="000000"/>
          <w:sz w:val="20"/>
          <w:szCs w:val="20"/>
          <w:lang w:eastAsia="fr-CA"/>
        </w:rPr>
      </w:pPr>
      <w:r w:rsidRPr="00A07287">
        <w:rPr>
          <w:rFonts w:ascii="Arial" w:eastAsia="Times New Roman" w:hAnsi="Arial" w:cs="Arial"/>
          <w:color w:val="000000"/>
          <w:sz w:val="20"/>
          <w:szCs w:val="20"/>
          <w:lang w:eastAsia="fr-CA"/>
        </w:rPr>
        <w:t>Bell Textron Canada Ltée adhère aux principes d’équité en matière d’emploi</w:t>
      </w:r>
    </w:p>
    <w:sectPr w:rsidR="00A07287" w:rsidRPr="00A07287" w:rsidSect="00A37E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7"/>
    <w:rsid w:val="00030C2B"/>
    <w:rsid w:val="004F2610"/>
    <w:rsid w:val="007F5CB6"/>
    <w:rsid w:val="00A07287"/>
    <w:rsid w:val="00A37E27"/>
    <w:rsid w:val="00A701A1"/>
    <w:rsid w:val="00B75906"/>
    <w:rsid w:val="00C30ECF"/>
  </w:rsids>
  <m:mathPr>
    <m:mathFont m:val="Cambria Math"/>
    <m:brkBin m:val="before"/>
    <m:brkBinSub m:val="--"/>
    <m:smallFrac m:val="0"/>
    <m:dispDef/>
    <m:lMargin m:val="0"/>
    <m:rMargin m:val="0"/>
    <m:defJc m:val="centerGroup"/>
    <m:wrapIndent m:val="1440"/>
    <m:intLim m:val="subSup"/>
    <m:naryLim m:val="undOvr"/>
  </m:mathPr>
  <w:themeFontLang w:val="en-US"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F086E-1E99-464C-824E-0A383069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07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7287"/>
    <w:rPr>
      <w:rFonts w:ascii="Times New Roman" w:eastAsia="Times New Roman" w:hAnsi="Times New Roman" w:cs="Times New Roman"/>
      <w:b/>
      <w:bCs/>
      <w:kern w:val="36"/>
      <w:sz w:val="48"/>
      <w:szCs w:val="48"/>
      <w:lang w:eastAsia="fr-CA"/>
    </w:rPr>
  </w:style>
  <w:style w:type="character" w:customStyle="1" w:styleId="titlebarreqtitle">
    <w:name w:val="titlebar__reqtitle"/>
    <w:basedOn w:val="Policepardfaut"/>
    <w:rsid w:val="00A07287"/>
  </w:style>
  <w:style w:type="character" w:customStyle="1" w:styleId="titlebarsubtitle">
    <w:name w:val="titlebar__subtitle"/>
    <w:basedOn w:val="Policepardfaut"/>
    <w:rsid w:val="00A07287"/>
  </w:style>
  <w:style w:type="paragraph" w:styleId="NormalWeb">
    <w:name w:val="Normal (Web)"/>
    <w:basedOn w:val="Normal"/>
    <w:uiPriority w:val="99"/>
    <w:semiHidden/>
    <w:unhideWhenUsed/>
    <w:rsid w:val="00A0728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07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84214">
      <w:bodyDiv w:val="1"/>
      <w:marLeft w:val="0"/>
      <w:marRight w:val="0"/>
      <w:marTop w:val="0"/>
      <w:marBottom w:val="0"/>
      <w:divBdr>
        <w:top w:val="none" w:sz="0" w:space="0" w:color="auto"/>
        <w:left w:val="none" w:sz="0" w:space="0" w:color="auto"/>
        <w:bottom w:val="none" w:sz="0" w:space="0" w:color="auto"/>
        <w:right w:val="none" w:sz="0" w:space="0" w:color="auto"/>
      </w:divBdr>
    </w:div>
    <w:div w:id="829323318">
      <w:bodyDiv w:val="1"/>
      <w:marLeft w:val="0"/>
      <w:marRight w:val="0"/>
      <w:marTop w:val="0"/>
      <w:marBottom w:val="0"/>
      <w:divBdr>
        <w:top w:val="none" w:sz="0" w:space="0" w:color="auto"/>
        <w:left w:val="none" w:sz="0" w:space="0" w:color="auto"/>
        <w:bottom w:val="none" w:sz="0" w:space="0" w:color="auto"/>
        <w:right w:val="none" w:sz="0" w:space="0" w:color="auto"/>
      </w:divBdr>
      <w:divsChild>
        <w:div w:id="1284531370">
          <w:marLeft w:val="0"/>
          <w:marRight w:val="0"/>
          <w:marTop w:val="150"/>
          <w:marBottom w:val="0"/>
          <w:divBdr>
            <w:top w:val="none" w:sz="0" w:space="0" w:color="auto"/>
            <w:left w:val="none" w:sz="0" w:space="0" w:color="auto"/>
            <w:bottom w:val="none" w:sz="0" w:space="0" w:color="auto"/>
            <w:right w:val="none" w:sz="0" w:space="0" w:color="auto"/>
          </w:divBdr>
          <w:divsChild>
            <w:div w:id="914096937">
              <w:marLeft w:val="0"/>
              <w:marRight w:val="0"/>
              <w:marTop w:val="0"/>
              <w:marBottom w:val="0"/>
              <w:divBdr>
                <w:top w:val="none" w:sz="0" w:space="0" w:color="auto"/>
                <w:left w:val="none" w:sz="0" w:space="0" w:color="auto"/>
                <w:bottom w:val="none" w:sz="0" w:space="0" w:color="auto"/>
                <w:right w:val="none" w:sz="0" w:space="0" w:color="auto"/>
              </w:divBdr>
              <w:divsChild>
                <w:div w:id="400711397">
                  <w:marLeft w:val="0"/>
                  <w:marRight w:val="0"/>
                  <w:marTop w:val="0"/>
                  <w:marBottom w:val="0"/>
                  <w:divBdr>
                    <w:top w:val="none" w:sz="0" w:space="0" w:color="auto"/>
                    <w:left w:val="none" w:sz="0" w:space="0" w:color="auto"/>
                    <w:bottom w:val="none" w:sz="0" w:space="0" w:color="auto"/>
                    <w:right w:val="none" w:sz="0" w:space="0" w:color="auto"/>
                  </w:divBdr>
                </w:div>
                <w:div w:id="249851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8743519">
          <w:marLeft w:val="0"/>
          <w:marRight w:val="0"/>
          <w:marTop w:val="150"/>
          <w:marBottom w:val="0"/>
          <w:divBdr>
            <w:top w:val="none" w:sz="0" w:space="0" w:color="auto"/>
            <w:left w:val="none" w:sz="0" w:space="0" w:color="auto"/>
            <w:bottom w:val="none" w:sz="0" w:space="0" w:color="auto"/>
            <w:right w:val="none" w:sz="0" w:space="0" w:color="auto"/>
          </w:divBdr>
          <w:divsChild>
            <w:div w:id="373238050">
              <w:marLeft w:val="0"/>
              <w:marRight w:val="0"/>
              <w:marTop w:val="0"/>
              <w:marBottom w:val="0"/>
              <w:divBdr>
                <w:top w:val="none" w:sz="0" w:space="0" w:color="auto"/>
                <w:left w:val="none" w:sz="0" w:space="0" w:color="auto"/>
                <w:bottom w:val="none" w:sz="0" w:space="0" w:color="auto"/>
                <w:right w:val="none" w:sz="0" w:space="0" w:color="auto"/>
              </w:divBdr>
              <w:divsChild>
                <w:div w:id="1948268449">
                  <w:marLeft w:val="0"/>
                  <w:marRight w:val="0"/>
                  <w:marTop w:val="0"/>
                  <w:marBottom w:val="0"/>
                  <w:divBdr>
                    <w:top w:val="none" w:sz="0" w:space="0" w:color="auto"/>
                    <w:left w:val="none" w:sz="0" w:space="0" w:color="auto"/>
                    <w:bottom w:val="none" w:sz="0" w:space="0" w:color="auto"/>
                    <w:right w:val="none" w:sz="0" w:space="0" w:color="auto"/>
                  </w:divBdr>
                </w:div>
                <w:div w:id="8390080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Theriault, Andreanne</dc:creator>
  <cp:keywords/>
  <dc:description/>
  <cp:lastModifiedBy>Blanchard, Danielle</cp:lastModifiedBy>
  <cp:revision>2</cp:revision>
  <dcterms:created xsi:type="dcterms:W3CDTF">2021-05-17T13:26:00Z</dcterms:created>
  <dcterms:modified xsi:type="dcterms:W3CDTF">2021-05-17T13:26:00Z</dcterms:modified>
</cp:coreProperties>
</file>