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E875D" w14:textId="77777777" w:rsidR="00E47365" w:rsidRDefault="00E47365" w:rsidP="00E47365">
      <w:pPr>
        <w:spacing w:after="200" w:line="276" w:lineRule="auto"/>
        <w:rPr>
          <w:rFonts w:ascii="Gotham" w:hAnsi="Gotham" w:cs="Calibri"/>
          <w:b/>
          <w:sz w:val="32"/>
          <w:szCs w:val="22"/>
          <w:lang w:val="fr-FR"/>
        </w:rPr>
      </w:pPr>
    </w:p>
    <w:p w14:paraId="008C2444" w14:textId="74E48415" w:rsidR="00E47365" w:rsidRDefault="00E47365" w:rsidP="00E47365">
      <w:pPr>
        <w:spacing w:after="200" w:line="276" w:lineRule="auto"/>
        <w:rPr>
          <w:rFonts w:ascii="Gotham" w:hAnsi="Gotham" w:cs="Calibri"/>
          <w:b/>
          <w:sz w:val="32"/>
          <w:szCs w:val="22"/>
          <w:lang w:val="fr-FR"/>
        </w:rPr>
      </w:pPr>
      <w:r>
        <w:rPr>
          <w:rFonts w:ascii="Gotham" w:hAnsi="Gotham" w:cs="Calibri"/>
          <w:b/>
          <w:sz w:val="32"/>
          <w:szCs w:val="22"/>
          <w:lang w:val="fr-FR"/>
        </w:rPr>
        <w:t>Spécialiste de système automatisé</w:t>
      </w:r>
    </w:p>
    <w:p w14:paraId="1B57F0C3" w14:textId="71E8D06C" w:rsidR="00E47365" w:rsidRPr="00E47365" w:rsidRDefault="00E47365" w:rsidP="00E47365">
      <w:pPr>
        <w:jc w:val="both"/>
        <w:rPr>
          <w:rFonts w:ascii="Calibri" w:hAnsi="Calibri" w:cs="Calibri"/>
          <w:i/>
          <w:sz w:val="24"/>
          <w:szCs w:val="24"/>
          <w:highlight w:val="yellow"/>
          <w:lang w:val="fr-CA"/>
        </w:rPr>
      </w:pPr>
      <w:r w:rsidRPr="00E47365">
        <w:rPr>
          <w:rFonts w:ascii="Calibri" w:hAnsi="Calibri" w:cs="Calibri"/>
          <w:color w:val="000000"/>
          <w:sz w:val="24"/>
          <w:szCs w:val="24"/>
          <w:shd w:val="clear" w:color="auto" w:fill="FFFFFF"/>
          <w:lang w:val="fr-CA"/>
        </w:rPr>
        <w:t>Dynamique et orienté client, vous faites partie de notre équipe d'experts en automatisation apportant les nouvelles technologies de fine pointe à nos partenaires. Développer, implémenter et maintenir les systèmes de contrôle de nos clients industriels, vous gardez toujours à l'esprit que l'objectif est d'améliorer le niveau de performance et de fiabilité.</w:t>
      </w:r>
    </w:p>
    <w:p w14:paraId="17BC3B31" w14:textId="77777777" w:rsidR="00E47365" w:rsidRDefault="00E47365" w:rsidP="00E47365">
      <w:pPr>
        <w:rPr>
          <w:rFonts w:ascii="Calibri" w:hAnsi="Calibri" w:cs="Calibri"/>
          <w:sz w:val="24"/>
          <w:szCs w:val="22"/>
          <w:lang w:val="fr-FR"/>
        </w:rPr>
      </w:pPr>
    </w:p>
    <w:p w14:paraId="09E93C94" w14:textId="3959E522" w:rsidR="00E47365" w:rsidRDefault="00E47365" w:rsidP="00E47365">
      <w:pPr>
        <w:contextualSpacing/>
        <w:rPr>
          <w:rFonts w:ascii="Calibri" w:hAnsi="Calibri" w:cs="Calibri"/>
          <w:b/>
          <w:sz w:val="24"/>
          <w:szCs w:val="22"/>
          <w:lang w:val="en-CA"/>
        </w:rPr>
      </w:pPr>
      <w:r>
        <w:rPr>
          <w:rFonts w:ascii="Calibri" w:hAnsi="Calibri" w:cs="Calibri"/>
          <w:b/>
          <w:sz w:val="24"/>
          <w:szCs w:val="22"/>
          <w:lang w:val="en-CA"/>
        </w:rPr>
        <w:t>Votre contribution</w:t>
      </w:r>
    </w:p>
    <w:p w14:paraId="17C57616" w14:textId="77777777" w:rsidR="00E47365" w:rsidRDefault="00E47365" w:rsidP="00E47365">
      <w:pPr>
        <w:shd w:val="clear" w:color="auto" w:fill="FFFFFF"/>
        <w:spacing w:after="225"/>
        <w:contextualSpacing/>
        <w:rPr>
          <w:rFonts w:ascii="Calibri" w:hAnsi="Calibri" w:cs="Calibri"/>
          <w:color w:val="000000"/>
          <w:sz w:val="24"/>
          <w:szCs w:val="24"/>
          <w:lang w:val="fr-CA"/>
        </w:rPr>
      </w:pPr>
    </w:p>
    <w:p w14:paraId="2F78F07C" w14:textId="483AEDE6" w:rsidR="00E47365" w:rsidRPr="00E47365" w:rsidRDefault="00E47365" w:rsidP="00E47365">
      <w:pPr>
        <w:shd w:val="clear" w:color="auto" w:fill="FFFFFF"/>
        <w:spacing w:after="225"/>
        <w:contextualSpacing/>
        <w:rPr>
          <w:color w:val="000000"/>
          <w:lang w:val="fr-CA"/>
        </w:rPr>
      </w:pPr>
      <w:r w:rsidRPr="00E47365">
        <w:rPr>
          <w:rFonts w:ascii="Calibri" w:hAnsi="Calibri" w:cs="Calibri"/>
          <w:color w:val="000000"/>
          <w:sz w:val="24"/>
          <w:szCs w:val="24"/>
          <w:lang w:val="fr-CA"/>
        </w:rPr>
        <w:t>Maintenance, dépannage, mise en œuvre</w:t>
      </w:r>
    </w:p>
    <w:p w14:paraId="4DAE8556" w14:textId="77777777" w:rsidR="00E47365" w:rsidRPr="00E47365" w:rsidRDefault="00E47365" w:rsidP="00E47365">
      <w:pPr>
        <w:numPr>
          <w:ilvl w:val="0"/>
          <w:numId w:val="2"/>
        </w:numPr>
        <w:shd w:val="clear" w:color="auto" w:fill="FFFFFF"/>
        <w:spacing w:line="360" w:lineRule="atLeast"/>
        <w:rPr>
          <w:color w:val="000000"/>
          <w:lang w:val="fr-CA"/>
        </w:rPr>
      </w:pPr>
      <w:r w:rsidRPr="00E47365">
        <w:rPr>
          <w:rFonts w:ascii="Calibri" w:hAnsi="Calibri" w:cs="Calibri"/>
          <w:color w:val="000000"/>
          <w:sz w:val="24"/>
          <w:szCs w:val="24"/>
          <w:lang w:val="fr-CA"/>
        </w:rPr>
        <w:t>Identifier les futures défaillances et mettre en place des mesures préventives pour maintenir le bon fonctionnement des systèmes et des processus de l'usine</w:t>
      </w:r>
    </w:p>
    <w:p w14:paraId="3B3E083D" w14:textId="77777777" w:rsidR="00E47365" w:rsidRPr="00E47365" w:rsidRDefault="00E47365" w:rsidP="00E47365">
      <w:pPr>
        <w:numPr>
          <w:ilvl w:val="0"/>
          <w:numId w:val="2"/>
        </w:numPr>
        <w:shd w:val="clear" w:color="auto" w:fill="FFFFFF"/>
        <w:spacing w:line="360" w:lineRule="atLeast"/>
        <w:rPr>
          <w:color w:val="000000"/>
          <w:lang w:val="fr-CA"/>
        </w:rPr>
      </w:pPr>
      <w:r w:rsidRPr="00E47365">
        <w:rPr>
          <w:rFonts w:ascii="Calibri" w:hAnsi="Calibri" w:cs="Calibri"/>
          <w:color w:val="000000"/>
          <w:sz w:val="24"/>
          <w:szCs w:val="24"/>
          <w:lang w:val="fr-CA"/>
        </w:rPr>
        <w:t>Effectuer des remplacements d'équipements critiques sans perte de production</w:t>
      </w:r>
    </w:p>
    <w:p w14:paraId="55CED763" w14:textId="77777777" w:rsidR="00E47365" w:rsidRPr="00E47365" w:rsidRDefault="00E47365" w:rsidP="00E47365">
      <w:pPr>
        <w:numPr>
          <w:ilvl w:val="0"/>
          <w:numId w:val="2"/>
        </w:numPr>
        <w:shd w:val="clear" w:color="auto" w:fill="FFFFFF"/>
        <w:spacing w:line="360" w:lineRule="atLeast"/>
        <w:rPr>
          <w:color w:val="000000"/>
          <w:lang w:val="fr-CA"/>
        </w:rPr>
      </w:pPr>
      <w:r w:rsidRPr="00E47365">
        <w:rPr>
          <w:rFonts w:ascii="Calibri" w:hAnsi="Calibri" w:cs="Calibri"/>
          <w:color w:val="000000"/>
          <w:sz w:val="24"/>
          <w:szCs w:val="24"/>
          <w:lang w:val="fr-CA"/>
        </w:rPr>
        <w:t>Identifier et résoudre les problèmes avec rigueur et intuition</w:t>
      </w:r>
    </w:p>
    <w:p w14:paraId="7B29D8E3" w14:textId="77777777" w:rsidR="00E47365" w:rsidRPr="00E47365" w:rsidRDefault="00E47365" w:rsidP="00E47365">
      <w:pPr>
        <w:numPr>
          <w:ilvl w:val="0"/>
          <w:numId w:val="2"/>
        </w:numPr>
        <w:shd w:val="clear" w:color="auto" w:fill="FFFFFF"/>
        <w:spacing w:line="360" w:lineRule="atLeast"/>
        <w:rPr>
          <w:color w:val="000000"/>
          <w:lang w:val="fr-CA"/>
        </w:rPr>
      </w:pPr>
      <w:r w:rsidRPr="00E47365">
        <w:rPr>
          <w:rFonts w:ascii="Calibri" w:hAnsi="Calibri" w:cs="Calibri"/>
          <w:color w:val="000000"/>
          <w:sz w:val="24"/>
          <w:szCs w:val="24"/>
          <w:lang w:val="fr-CA"/>
        </w:rPr>
        <w:t>Comprendre et résoudre les sources des problèmes d'interopérabilité</w:t>
      </w:r>
    </w:p>
    <w:p w14:paraId="0F727A33" w14:textId="77777777" w:rsidR="00E47365" w:rsidRPr="00E47365" w:rsidRDefault="00E47365" w:rsidP="00E47365">
      <w:pPr>
        <w:numPr>
          <w:ilvl w:val="0"/>
          <w:numId w:val="2"/>
        </w:numPr>
        <w:shd w:val="clear" w:color="auto" w:fill="FFFFFF"/>
        <w:spacing w:line="360" w:lineRule="atLeast"/>
        <w:rPr>
          <w:color w:val="000000"/>
          <w:lang w:val="fr-CA"/>
        </w:rPr>
      </w:pPr>
      <w:r w:rsidRPr="00E47365">
        <w:rPr>
          <w:rFonts w:ascii="Calibri" w:hAnsi="Calibri" w:cs="Calibri"/>
          <w:color w:val="000000"/>
          <w:sz w:val="24"/>
          <w:szCs w:val="24"/>
          <w:lang w:val="fr-CA"/>
        </w:rPr>
        <w:t>Trouver et mettre en œuvre des solutions techniques robustes et durables</w:t>
      </w:r>
    </w:p>
    <w:p w14:paraId="35C6A236" w14:textId="77777777" w:rsidR="00E47365" w:rsidRPr="00E47365" w:rsidRDefault="00E47365" w:rsidP="00E47365">
      <w:pPr>
        <w:numPr>
          <w:ilvl w:val="0"/>
          <w:numId w:val="2"/>
        </w:numPr>
        <w:shd w:val="clear" w:color="auto" w:fill="FFFFFF"/>
        <w:spacing w:line="360" w:lineRule="atLeast"/>
        <w:rPr>
          <w:color w:val="000000"/>
          <w:lang w:val="fr-CA"/>
        </w:rPr>
      </w:pPr>
      <w:r w:rsidRPr="00E47365">
        <w:rPr>
          <w:rFonts w:ascii="Calibri" w:hAnsi="Calibri" w:cs="Calibri"/>
          <w:color w:val="000000"/>
          <w:sz w:val="24"/>
          <w:szCs w:val="24"/>
          <w:lang w:val="fr-CA"/>
        </w:rPr>
        <w:t>Agir en tant qu'expert en la matière lors de la consultation des clients et des équipes d'ingénierie dans des domaines d'expertise</w:t>
      </w:r>
    </w:p>
    <w:p w14:paraId="2049C77D" w14:textId="77777777" w:rsidR="00E47365" w:rsidRPr="00E47365" w:rsidRDefault="00E47365" w:rsidP="00E47365">
      <w:pPr>
        <w:numPr>
          <w:ilvl w:val="0"/>
          <w:numId w:val="2"/>
        </w:numPr>
        <w:shd w:val="clear" w:color="auto" w:fill="FFFFFF"/>
        <w:spacing w:line="360" w:lineRule="atLeast"/>
        <w:rPr>
          <w:color w:val="000000"/>
          <w:lang w:val="fr-CA"/>
        </w:rPr>
      </w:pPr>
      <w:r w:rsidRPr="00E47365">
        <w:rPr>
          <w:rFonts w:ascii="Calibri" w:hAnsi="Calibri" w:cs="Calibri"/>
          <w:color w:val="000000"/>
          <w:sz w:val="24"/>
          <w:szCs w:val="24"/>
          <w:lang w:val="fr-CA"/>
        </w:rPr>
        <w:t>Résoudre, tracer et remonter les problèmes critiques des clients</w:t>
      </w:r>
    </w:p>
    <w:p w14:paraId="4976C008" w14:textId="77777777" w:rsidR="00E47365" w:rsidRPr="00E47365" w:rsidRDefault="00E47365" w:rsidP="00E47365">
      <w:pPr>
        <w:numPr>
          <w:ilvl w:val="0"/>
          <w:numId w:val="2"/>
        </w:numPr>
        <w:shd w:val="clear" w:color="auto" w:fill="FFFFFF"/>
        <w:spacing w:line="360" w:lineRule="atLeast"/>
        <w:rPr>
          <w:color w:val="000000"/>
          <w:lang w:val="fr-CA"/>
        </w:rPr>
      </w:pPr>
      <w:r w:rsidRPr="00E47365">
        <w:rPr>
          <w:rFonts w:ascii="Calibri" w:hAnsi="Calibri" w:cs="Calibri"/>
          <w:color w:val="000000"/>
          <w:sz w:val="24"/>
          <w:szCs w:val="24"/>
          <w:lang w:val="fr-CA"/>
        </w:rPr>
        <w:t>Assurer la satisfaction du client en fournissant des services qui répondent ou dépassent les attentes tout en respectant le contrat et le calendrier</w:t>
      </w:r>
    </w:p>
    <w:p w14:paraId="6BB1C088" w14:textId="77777777" w:rsidR="00E47365" w:rsidRPr="00E47365" w:rsidRDefault="00E47365" w:rsidP="00E47365">
      <w:pPr>
        <w:numPr>
          <w:ilvl w:val="0"/>
          <w:numId w:val="2"/>
        </w:numPr>
        <w:shd w:val="clear" w:color="auto" w:fill="FFFFFF"/>
        <w:spacing w:line="360" w:lineRule="atLeast"/>
        <w:rPr>
          <w:color w:val="000000"/>
          <w:lang w:val="fr-CA"/>
        </w:rPr>
      </w:pPr>
      <w:r w:rsidRPr="00E47365">
        <w:rPr>
          <w:rFonts w:ascii="Calibri" w:hAnsi="Calibri" w:cs="Calibri"/>
          <w:color w:val="000000"/>
          <w:sz w:val="24"/>
          <w:szCs w:val="24"/>
          <w:lang w:val="fr-CA"/>
        </w:rPr>
        <w:t>Participer à des formations sur les compétences et la certification requises</w:t>
      </w:r>
    </w:p>
    <w:p w14:paraId="1D340224" w14:textId="77777777" w:rsidR="00E47365" w:rsidRPr="00E47365" w:rsidRDefault="00E47365" w:rsidP="00E47365">
      <w:pPr>
        <w:numPr>
          <w:ilvl w:val="0"/>
          <w:numId w:val="2"/>
        </w:numPr>
        <w:shd w:val="clear" w:color="auto" w:fill="FFFFFF"/>
        <w:spacing w:line="360" w:lineRule="atLeast"/>
        <w:rPr>
          <w:color w:val="000000"/>
          <w:lang w:val="fr-CA"/>
        </w:rPr>
      </w:pPr>
      <w:r w:rsidRPr="00E47365">
        <w:rPr>
          <w:rFonts w:ascii="Calibri" w:hAnsi="Calibri" w:cs="Calibri"/>
          <w:color w:val="000000"/>
          <w:sz w:val="24"/>
          <w:szCs w:val="24"/>
          <w:lang w:val="fr-CA"/>
        </w:rPr>
        <w:t>Être conscient de la sécurité et assurer le respect des procédures de sécurité de l'entreprise et des clients</w:t>
      </w:r>
    </w:p>
    <w:p w14:paraId="48B8292F" w14:textId="77777777" w:rsidR="00E47365" w:rsidRPr="00E47365" w:rsidRDefault="00E47365" w:rsidP="00E47365">
      <w:pPr>
        <w:rPr>
          <w:rFonts w:ascii="Calibri" w:hAnsi="Calibri" w:cs="Calibri"/>
          <w:b/>
          <w:sz w:val="24"/>
          <w:szCs w:val="22"/>
          <w:lang w:val="fr-CA"/>
        </w:rPr>
      </w:pPr>
    </w:p>
    <w:p w14:paraId="53C5A2F0" w14:textId="77777777" w:rsidR="00E47365" w:rsidRPr="00E47365" w:rsidRDefault="00E47365" w:rsidP="00E47365">
      <w:pPr>
        <w:rPr>
          <w:rFonts w:ascii="Calibri" w:hAnsi="Calibri" w:cs="Calibri"/>
          <w:sz w:val="24"/>
          <w:szCs w:val="22"/>
          <w:lang w:val="fr-CA"/>
        </w:rPr>
      </w:pPr>
    </w:p>
    <w:p w14:paraId="6008B6FA" w14:textId="77777777" w:rsidR="00E47365" w:rsidRDefault="00E47365" w:rsidP="00E47365">
      <w:pPr>
        <w:rPr>
          <w:rFonts w:ascii="Calibri" w:hAnsi="Calibri" w:cs="Calibri"/>
          <w:b/>
          <w:sz w:val="24"/>
          <w:szCs w:val="22"/>
          <w:lang w:val="fr-FR"/>
        </w:rPr>
      </w:pPr>
      <w:r>
        <w:rPr>
          <w:rFonts w:ascii="Calibri" w:hAnsi="Calibri" w:cs="Calibri"/>
          <w:b/>
          <w:sz w:val="24"/>
          <w:szCs w:val="22"/>
          <w:lang w:val="fr-FR"/>
        </w:rPr>
        <w:t>Compétences et qualifications essentielles pour réussir</w:t>
      </w:r>
    </w:p>
    <w:p w14:paraId="24B79E6F" w14:textId="77777777" w:rsidR="00E47365" w:rsidRPr="00E47365" w:rsidRDefault="00E47365" w:rsidP="00E47365">
      <w:pPr>
        <w:numPr>
          <w:ilvl w:val="0"/>
          <w:numId w:val="3"/>
        </w:numPr>
        <w:shd w:val="clear" w:color="auto" w:fill="FFFFFF"/>
        <w:spacing w:line="360" w:lineRule="atLeast"/>
        <w:rPr>
          <w:color w:val="000000"/>
          <w:lang w:val="fr-CA"/>
        </w:rPr>
      </w:pPr>
      <w:r w:rsidRPr="00E47365">
        <w:rPr>
          <w:rFonts w:ascii="Calibri" w:hAnsi="Calibri" w:cs="Calibri"/>
          <w:color w:val="000000"/>
          <w:sz w:val="24"/>
          <w:szCs w:val="24"/>
          <w:lang w:val="fr-CA"/>
        </w:rPr>
        <w:t>Diplôme technique, électrique, automatisation ou informatique avec une expérience directe dans les systèmes d'automatisation et de contrôle</w:t>
      </w:r>
    </w:p>
    <w:p w14:paraId="3345D7F9" w14:textId="77777777" w:rsidR="00E47365" w:rsidRPr="00E47365" w:rsidRDefault="00E47365" w:rsidP="00E47365">
      <w:pPr>
        <w:numPr>
          <w:ilvl w:val="0"/>
          <w:numId w:val="3"/>
        </w:numPr>
        <w:shd w:val="clear" w:color="auto" w:fill="FFFFFF"/>
        <w:spacing w:line="360" w:lineRule="atLeast"/>
        <w:rPr>
          <w:color w:val="000000"/>
          <w:lang w:val="fr-CA"/>
        </w:rPr>
      </w:pPr>
      <w:r w:rsidRPr="00E47365">
        <w:rPr>
          <w:rFonts w:ascii="Calibri" w:hAnsi="Calibri" w:cs="Calibri"/>
          <w:color w:val="000000"/>
          <w:sz w:val="24"/>
          <w:szCs w:val="24"/>
          <w:lang w:val="fr-CA"/>
        </w:rPr>
        <w:t>Équivalent d'au moins 2-3 ans d'expérience directement liée</w:t>
      </w:r>
    </w:p>
    <w:p w14:paraId="197B4885" w14:textId="77777777" w:rsidR="00E47365" w:rsidRPr="00E47365" w:rsidRDefault="00E47365" w:rsidP="00E47365">
      <w:pPr>
        <w:numPr>
          <w:ilvl w:val="0"/>
          <w:numId w:val="3"/>
        </w:numPr>
        <w:shd w:val="clear" w:color="auto" w:fill="FFFFFF"/>
        <w:spacing w:line="360" w:lineRule="atLeast"/>
        <w:rPr>
          <w:color w:val="000000"/>
          <w:lang w:val="fr-CA"/>
        </w:rPr>
      </w:pPr>
      <w:r w:rsidRPr="00E47365">
        <w:rPr>
          <w:rFonts w:ascii="Calibri" w:hAnsi="Calibri" w:cs="Calibri"/>
          <w:color w:val="000000"/>
          <w:sz w:val="24"/>
          <w:szCs w:val="24"/>
          <w:lang w:val="fr-CA"/>
        </w:rPr>
        <w:t>Connaissance de l'automatisation, couvrant à la fois le matériel et les logiciels</w:t>
      </w:r>
    </w:p>
    <w:p w14:paraId="2999E0B9" w14:textId="77777777" w:rsidR="00E47365" w:rsidRPr="00E47365" w:rsidRDefault="00E47365" w:rsidP="00E47365">
      <w:pPr>
        <w:numPr>
          <w:ilvl w:val="0"/>
          <w:numId w:val="3"/>
        </w:numPr>
        <w:shd w:val="clear" w:color="auto" w:fill="FFFFFF"/>
        <w:spacing w:line="360" w:lineRule="atLeast"/>
        <w:rPr>
          <w:color w:val="000000"/>
          <w:lang w:val="fr-CA"/>
        </w:rPr>
      </w:pPr>
      <w:r w:rsidRPr="00E47365">
        <w:rPr>
          <w:rFonts w:ascii="Calibri" w:hAnsi="Calibri" w:cs="Calibri"/>
          <w:color w:val="000000"/>
          <w:sz w:val="24"/>
          <w:szCs w:val="24"/>
          <w:lang w:val="fr-CA"/>
        </w:rPr>
        <w:t>Compétences en informatique et en réseau, couvrant à la fois le matériel et les logiciels</w:t>
      </w:r>
    </w:p>
    <w:p w14:paraId="0F4EDAD9" w14:textId="77777777" w:rsidR="00E47365" w:rsidRPr="00E47365" w:rsidRDefault="00E47365" w:rsidP="00E47365">
      <w:pPr>
        <w:numPr>
          <w:ilvl w:val="0"/>
          <w:numId w:val="3"/>
        </w:numPr>
        <w:shd w:val="clear" w:color="auto" w:fill="FFFFFF"/>
        <w:spacing w:line="360" w:lineRule="atLeast"/>
        <w:rPr>
          <w:color w:val="000000"/>
          <w:lang w:val="fr-CA"/>
        </w:rPr>
      </w:pPr>
      <w:r w:rsidRPr="00E47365">
        <w:rPr>
          <w:rFonts w:ascii="Calibri" w:hAnsi="Calibri" w:cs="Calibri"/>
          <w:color w:val="000000"/>
          <w:sz w:val="24"/>
          <w:szCs w:val="24"/>
          <w:lang w:val="fr-CA"/>
        </w:rPr>
        <w:t>Systèmes d'exploitation et topologies de réseau.</w:t>
      </w:r>
    </w:p>
    <w:p w14:paraId="5F2E6ECD" w14:textId="77777777" w:rsidR="00E47365" w:rsidRPr="00E47365" w:rsidRDefault="00E47365" w:rsidP="00E47365">
      <w:pPr>
        <w:numPr>
          <w:ilvl w:val="0"/>
          <w:numId w:val="3"/>
        </w:numPr>
        <w:shd w:val="clear" w:color="auto" w:fill="FFFFFF"/>
        <w:spacing w:line="360" w:lineRule="atLeast"/>
        <w:rPr>
          <w:color w:val="000000"/>
          <w:lang w:val="fr-CA"/>
        </w:rPr>
      </w:pPr>
      <w:r w:rsidRPr="00E47365">
        <w:rPr>
          <w:rFonts w:ascii="Calibri" w:hAnsi="Calibri" w:cs="Calibri"/>
          <w:color w:val="000000"/>
          <w:sz w:val="24"/>
          <w:szCs w:val="24"/>
          <w:lang w:val="fr-CA"/>
        </w:rPr>
        <w:t>Comprendre les concepts de contrôle de processus</w:t>
      </w:r>
    </w:p>
    <w:p w14:paraId="135DA29D" w14:textId="77777777" w:rsidR="00E47365" w:rsidRPr="00E47365" w:rsidRDefault="00E47365" w:rsidP="00E47365">
      <w:pPr>
        <w:numPr>
          <w:ilvl w:val="0"/>
          <w:numId w:val="3"/>
        </w:numPr>
        <w:shd w:val="clear" w:color="auto" w:fill="FFFFFF"/>
        <w:spacing w:line="360" w:lineRule="atLeast"/>
        <w:rPr>
          <w:color w:val="000000"/>
          <w:lang w:val="fr-CA"/>
        </w:rPr>
      </w:pPr>
      <w:r w:rsidRPr="00E47365">
        <w:rPr>
          <w:rFonts w:ascii="Calibri" w:hAnsi="Calibri" w:cs="Calibri"/>
          <w:color w:val="000000"/>
          <w:sz w:val="24"/>
          <w:szCs w:val="24"/>
          <w:lang w:val="fr-CA"/>
        </w:rPr>
        <w:t>Expérience avec les systèmes de gestion d'actifs</w:t>
      </w:r>
    </w:p>
    <w:p w14:paraId="0A342958" w14:textId="77777777" w:rsidR="00E47365" w:rsidRPr="00E47365" w:rsidRDefault="00E47365" w:rsidP="00E47365">
      <w:pPr>
        <w:numPr>
          <w:ilvl w:val="0"/>
          <w:numId w:val="3"/>
        </w:numPr>
        <w:shd w:val="clear" w:color="auto" w:fill="FFFFFF"/>
        <w:spacing w:line="360" w:lineRule="atLeast"/>
        <w:rPr>
          <w:color w:val="000000"/>
          <w:lang w:val="fr-CA"/>
        </w:rPr>
      </w:pPr>
      <w:r w:rsidRPr="00E47365">
        <w:rPr>
          <w:rFonts w:ascii="Calibri" w:hAnsi="Calibri" w:cs="Calibri"/>
          <w:color w:val="000000"/>
          <w:sz w:val="24"/>
          <w:szCs w:val="24"/>
          <w:lang w:val="fr-CA"/>
        </w:rPr>
        <w:t>Expérience de programmation avec les langues modernes</w:t>
      </w:r>
    </w:p>
    <w:p w14:paraId="783CBB28" w14:textId="77777777" w:rsidR="00E47365" w:rsidRDefault="00E47365" w:rsidP="00E47365">
      <w:pPr>
        <w:shd w:val="clear" w:color="auto" w:fill="FFFFFF"/>
        <w:spacing w:line="360" w:lineRule="atLeast"/>
        <w:rPr>
          <w:rFonts w:ascii="Calibri" w:hAnsi="Calibri" w:cs="Calibri"/>
          <w:color w:val="000000"/>
          <w:sz w:val="24"/>
          <w:szCs w:val="24"/>
          <w:lang w:val="fr-CA"/>
        </w:rPr>
      </w:pPr>
    </w:p>
    <w:p w14:paraId="0E22D350" w14:textId="7692C92D" w:rsidR="00E47365" w:rsidRPr="00E47365" w:rsidRDefault="00E47365" w:rsidP="00E47365">
      <w:pPr>
        <w:pStyle w:val="Paragraphedeliste"/>
        <w:numPr>
          <w:ilvl w:val="0"/>
          <w:numId w:val="5"/>
        </w:numPr>
        <w:shd w:val="clear" w:color="auto" w:fill="FFFFFF"/>
        <w:spacing w:line="360" w:lineRule="atLeast"/>
        <w:rPr>
          <w:color w:val="000000"/>
          <w:lang w:val="fr-CA"/>
        </w:rPr>
      </w:pPr>
      <w:r w:rsidRPr="00E47365">
        <w:rPr>
          <w:rFonts w:ascii="Calibri" w:hAnsi="Calibri" w:cs="Calibri"/>
          <w:color w:val="000000"/>
          <w:sz w:val="24"/>
          <w:szCs w:val="24"/>
          <w:lang w:val="fr-CA"/>
        </w:rPr>
        <w:t>Expérience de mise en œuvre et de configuration de systèmes DCS et / ou PLC.</w:t>
      </w:r>
    </w:p>
    <w:p w14:paraId="150069DE" w14:textId="3D7B665A" w:rsidR="00E47365" w:rsidRPr="00E47365" w:rsidRDefault="00E47365" w:rsidP="00E47365">
      <w:pPr>
        <w:rPr>
          <w:rFonts w:ascii="Calibri" w:hAnsi="Calibri" w:cs="Calibri"/>
          <w:sz w:val="24"/>
          <w:szCs w:val="22"/>
          <w:lang w:val="fr-CA"/>
        </w:rPr>
      </w:pPr>
    </w:p>
    <w:p w14:paraId="4BEA3806" w14:textId="6E02E050" w:rsidR="00E47365" w:rsidRPr="00E47365" w:rsidRDefault="00E47365" w:rsidP="00E47365">
      <w:pPr>
        <w:rPr>
          <w:rFonts w:ascii="Calibri" w:hAnsi="Calibri" w:cs="Calibri"/>
          <w:b/>
          <w:bCs/>
          <w:sz w:val="24"/>
          <w:szCs w:val="22"/>
          <w:lang w:val="fr-CA"/>
        </w:rPr>
      </w:pPr>
      <w:r>
        <w:rPr>
          <w:rFonts w:ascii="Calibri" w:hAnsi="Calibri" w:cs="Calibri"/>
          <w:b/>
          <w:bCs/>
          <w:sz w:val="24"/>
          <w:szCs w:val="22"/>
          <w:lang w:val="fr-FR"/>
        </w:rPr>
        <w:t xml:space="preserve">Lieu de travail : </w:t>
      </w:r>
      <w:r w:rsidRPr="00E47365">
        <w:rPr>
          <w:rFonts w:ascii="Calibri" w:hAnsi="Calibri" w:cs="Calibri"/>
          <w:color w:val="000000"/>
          <w:sz w:val="24"/>
          <w:szCs w:val="24"/>
          <w:shd w:val="clear" w:color="auto" w:fill="FFFFFF"/>
          <w:lang w:val="fr-CA"/>
        </w:rPr>
        <w:t>Kirkland, Qc</w:t>
      </w:r>
    </w:p>
    <w:p w14:paraId="737417DE" w14:textId="77777777" w:rsidR="00E47365" w:rsidRDefault="00E47365" w:rsidP="00E47365">
      <w:pPr>
        <w:rPr>
          <w:rFonts w:ascii="Calibri" w:hAnsi="Calibri" w:cs="Calibri"/>
          <w:b/>
          <w:bCs/>
          <w:sz w:val="24"/>
          <w:szCs w:val="22"/>
          <w:lang w:val="fr-FR"/>
        </w:rPr>
      </w:pPr>
    </w:p>
    <w:p w14:paraId="47C489BF" w14:textId="77777777" w:rsidR="00E47365" w:rsidRDefault="00E47365" w:rsidP="00E47365">
      <w:pPr>
        <w:rPr>
          <w:rFonts w:ascii="Calibri" w:hAnsi="Calibri" w:cs="Calibri"/>
          <w:b/>
          <w:sz w:val="24"/>
          <w:szCs w:val="22"/>
          <w:lang w:val="fr-FR"/>
        </w:rPr>
      </w:pPr>
      <w:r>
        <w:rPr>
          <w:rFonts w:ascii="Calibri" w:hAnsi="Calibri" w:cs="Calibri"/>
          <w:b/>
          <w:bCs/>
          <w:sz w:val="24"/>
          <w:szCs w:val="22"/>
          <w:lang w:val="fr-FR"/>
        </w:rPr>
        <w:t>À</w:t>
      </w:r>
      <w:r>
        <w:rPr>
          <w:rFonts w:ascii="Calibri" w:hAnsi="Calibri" w:cs="Calibri"/>
          <w:b/>
          <w:sz w:val="24"/>
          <w:szCs w:val="22"/>
          <w:lang w:val="fr-FR"/>
        </w:rPr>
        <w:t xml:space="preserve"> propos de Laurentide</w:t>
      </w:r>
    </w:p>
    <w:p w14:paraId="59E54604" w14:textId="77777777" w:rsidR="00E47365" w:rsidRDefault="00E47365" w:rsidP="00E47365">
      <w:pPr>
        <w:jc w:val="both"/>
        <w:rPr>
          <w:rFonts w:ascii="Calibri" w:hAnsi="Calibri" w:cs="Calibri"/>
          <w:sz w:val="24"/>
          <w:szCs w:val="22"/>
          <w:lang w:val="fr-FR"/>
        </w:rPr>
      </w:pPr>
      <w:r>
        <w:rPr>
          <w:rFonts w:ascii="Calibri" w:hAnsi="Calibri" w:cs="Calibri"/>
          <w:sz w:val="24"/>
          <w:szCs w:val="22"/>
          <w:lang w:val="fr-FR"/>
        </w:rPr>
        <w:t>La raison d’être de Laurentide est d’aider l’industrie à prospérer dans l’est du Canada. Nous inspirons nos clients en collaborant avec eux à résoudre des défis complexes et en leur apportant le soutien nécessaire à l’atteinte de leurs objectifs. Nous inspirons nos employés en leur fournissant les meilleures formations, les outils adéquats et un environnement de travail stimulant afin de les aider dans leur développement. Nous contribuons à la progression de l’industrie en fournissant à nos clients les produits, les services et la technologie nécessaires à stimuler l’innovation. Nous la faisons également progresser en bâtissant un réseau de partenaires commerciaux de qualité.</w:t>
      </w:r>
    </w:p>
    <w:p w14:paraId="4BBBFB4B" w14:textId="77777777" w:rsidR="00E47365" w:rsidRDefault="00E47365" w:rsidP="00E47365">
      <w:pPr>
        <w:jc w:val="center"/>
        <w:rPr>
          <w:rFonts w:ascii="Calibri" w:hAnsi="Calibri" w:cs="Calibri"/>
          <w:sz w:val="22"/>
          <w:szCs w:val="22"/>
          <w:lang w:val="fr-FR"/>
        </w:rPr>
      </w:pPr>
    </w:p>
    <w:p w14:paraId="05A43F0C" w14:textId="77777777" w:rsidR="00E47365" w:rsidRDefault="00E47365" w:rsidP="00E47365">
      <w:pPr>
        <w:jc w:val="center"/>
        <w:rPr>
          <w:rFonts w:ascii="Calibri" w:hAnsi="Calibri" w:cs="Calibri"/>
          <w:sz w:val="22"/>
          <w:szCs w:val="22"/>
          <w:lang w:val="fr-FR"/>
        </w:rPr>
      </w:pPr>
    </w:p>
    <w:p w14:paraId="091357D3" w14:textId="77777777" w:rsidR="00E47365" w:rsidRDefault="00E47365" w:rsidP="00E47365">
      <w:pPr>
        <w:spacing w:after="200" w:line="276" w:lineRule="auto"/>
        <w:rPr>
          <w:rFonts w:ascii="Gotham" w:hAnsi="Gotham" w:cs="Calibri"/>
          <w:b/>
          <w:sz w:val="32"/>
          <w:szCs w:val="22"/>
          <w:lang w:val="fr-FR"/>
        </w:rPr>
      </w:pPr>
      <w:r>
        <w:rPr>
          <w:rFonts w:ascii="Gotham" w:hAnsi="Gotham" w:cs="Calibri"/>
          <w:b/>
          <w:sz w:val="32"/>
          <w:szCs w:val="22"/>
          <w:lang w:val="fr-FR"/>
        </w:rPr>
        <w:br w:type="page"/>
      </w:r>
    </w:p>
    <w:p w14:paraId="031D6F87" w14:textId="77777777" w:rsidR="00E47365" w:rsidRDefault="00E47365" w:rsidP="00E47365">
      <w:pPr>
        <w:rPr>
          <w:rFonts w:ascii="Gotham" w:hAnsi="Gotham" w:cs="Calibri"/>
          <w:b/>
          <w:sz w:val="32"/>
          <w:szCs w:val="22"/>
          <w:lang w:val="en-CA"/>
        </w:rPr>
      </w:pPr>
    </w:p>
    <w:p w14:paraId="461CF06D" w14:textId="43DA2E3B" w:rsidR="00E47365" w:rsidRDefault="00E47365" w:rsidP="00E47365">
      <w:pPr>
        <w:rPr>
          <w:rFonts w:ascii="Gotham" w:hAnsi="Gotham" w:cs="Calibri"/>
          <w:b/>
          <w:sz w:val="32"/>
          <w:szCs w:val="22"/>
          <w:lang w:val="en-CA"/>
        </w:rPr>
      </w:pPr>
      <w:r>
        <w:rPr>
          <w:rFonts w:ascii="Gotham" w:hAnsi="Gotham" w:cs="Calibri"/>
          <w:b/>
          <w:sz w:val="32"/>
          <w:szCs w:val="22"/>
          <w:lang w:val="en-CA"/>
        </w:rPr>
        <w:t xml:space="preserve">Automation Specialist </w:t>
      </w:r>
    </w:p>
    <w:p w14:paraId="5F4056F8" w14:textId="77777777" w:rsidR="00E47365" w:rsidRDefault="00E47365" w:rsidP="00E47365">
      <w:pPr>
        <w:rPr>
          <w:rFonts w:ascii="Calibri" w:hAnsi="Calibri" w:cs="Calibri"/>
          <w:sz w:val="24"/>
          <w:szCs w:val="22"/>
          <w:lang w:val="en-CA"/>
        </w:rPr>
      </w:pPr>
    </w:p>
    <w:p w14:paraId="154E50F2" w14:textId="7203250D" w:rsidR="00E47365" w:rsidRPr="00E47365" w:rsidRDefault="00E47365" w:rsidP="00E47365">
      <w:pPr>
        <w:shd w:val="clear" w:color="auto" w:fill="FFFFFF"/>
        <w:spacing w:after="225"/>
        <w:rPr>
          <w:rFonts w:ascii="Arial" w:hAnsi="Arial" w:cs="Arial"/>
          <w:color w:val="000000"/>
          <w:sz w:val="17"/>
          <w:szCs w:val="17"/>
        </w:rPr>
      </w:pPr>
      <w:r w:rsidRPr="00E47365">
        <w:rPr>
          <w:rFonts w:ascii="Calibri" w:hAnsi="Calibri" w:cs="Calibri"/>
          <w:color w:val="000000"/>
          <w:sz w:val="24"/>
          <w:szCs w:val="24"/>
        </w:rPr>
        <w:t>Dynamic and customer-oriented, you are part of our team of automation experts providing cutting edge new technologies to our partners. Developing, implementing, and maintaining the control systems of our industrial customers, always keeping in mind the goal is to enhance the level performance and reliability. </w:t>
      </w:r>
    </w:p>
    <w:p w14:paraId="42554BF9" w14:textId="6708BC2A" w:rsidR="00E47365" w:rsidRPr="00E47365" w:rsidRDefault="00E47365" w:rsidP="00E47365">
      <w:pPr>
        <w:jc w:val="both"/>
        <w:rPr>
          <w:rFonts w:ascii="Calibri" w:hAnsi="Calibri" w:cs="Calibri"/>
          <w:i/>
          <w:sz w:val="24"/>
          <w:szCs w:val="22"/>
        </w:rPr>
      </w:pPr>
    </w:p>
    <w:p w14:paraId="03493871" w14:textId="159B8F2F" w:rsidR="00E47365" w:rsidRDefault="00E47365" w:rsidP="00E47365">
      <w:pPr>
        <w:rPr>
          <w:rFonts w:ascii="Calibri" w:hAnsi="Calibri" w:cs="Calibri"/>
          <w:b/>
          <w:sz w:val="24"/>
          <w:szCs w:val="22"/>
          <w:lang w:val="en-CA"/>
        </w:rPr>
      </w:pPr>
      <w:r>
        <w:rPr>
          <w:rFonts w:ascii="Calibri" w:hAnsi="Calibri" w:cs="Calibri"/>
          <w:b/>
          <w:sz w:val="24"/>
          <w:szCs w:val="22"/>
          <w:lang w:val="en-CA"/>
        </w:rPr>
        <w:t xml:space="preserve">What you bring to the table </w:t>
      </w:r>
    </w:p>
    <w:p w14:paraId="725CDFEF" w14:textId="77777777" w:rsidR="00E47365" w:rsidRDefault="00E47365" w:rsidP="00E47365">
      <w:pPr>
        <w:shd w:val="clear" w:color="auto" w:fill="FFFFFF"/>
        <w:spacing w:line="360" w:lineRule="atLeast"/>
        <w:rPr>
          <w:rFonts w:ascii="Calibri" w:hAnsi="Calibri" w:cs="Calibri"/>
          <w:color w:val="000000"/>
          <w:sz w:val="24"/>
          <w:szCs w:val="24"/>
        </w:rPr>
      </w:pPr>
    </w:p>
    <w:p w14:paraId="6B530280" w14:textId="625502E4" w:rsidR="00E47365" w:rsidRPr="00E47365" w:rsidRDefault="00E47365" w:rsidP="00E47365">
      <w:pPr>
        <w:shd w:val="clear" w:color="auto" w:fill="FFFFFF"/>
        <w:spacing w:line="360" w:lineRule="atLeast"/>
        <w:rPr>
          <w:rFonts w:ascii="Arial" w:hAnsi="Arial" w:cs="Arial"/>
          <w:color w:val="000000"/>
          <w:sz w:val="17"/>
          <w:szCs w:val="17"/>
        </w:rPr>
      </w:pPr>
      <w:r w:rsidRPr="00E47365">
        <w:rPr>
          <w:rFonts w:ascii="Calibri" w:hAnsi="Calibri" w:cs="Calibri"/>
          <w:color w:val="000000"/>
          <w:sz w:val="24"/>
          <w:szCs w:val="24"/>
        </w:rPr>
        <w:t>Maintenance, Troubleshooting, Implementation</w:t>
      </w:r>
    </w:p>
    <w:p w14:paraId="6A93D85E" w14:textId="77777777" w:rsidR="00E47365" w:rsidRPr="00E47365" w:rsidRDefault="00E47365" w:rsidP="00E47365">
      <w:pPr>
        <w:numPr>
          <w:ilvl w:val="0"/>
          <w:numId w:val="6"/>
        </w:numPr>
        <w:shd w:val="clear" w:color="auto" w:fill="FFFFFF"/>
        <w:spacing w:line="360" w:lineRule="atLeast"/>
        <w:rPr>
          <w:rFonts w:ascii="Arial" w:hAnsi="Arial" w:cs="Arial"/>
          <w:color w:val="000000"/>
          <w:sz w:val="17"/>
          <w:szCs w:val="17"/>
        </w:rPr>
      </w:pPr>
      <w:r w:rsidRPr="00E47365">
        <w:rPr>
          <w:rFonts w:ascii="Calibri" w:hAnsi="Calibri" w:cs="Calibri"/>
          <w:color w:val="000000"/>
          <w:sz w:val="24"/>
          <w:szCs w:val="24"/>
        </w:rPr>
        <w:t>Identify future failures and put in place preventative measures to keep the plant’s systems and processes performing well</w:t>
      </w:r>
    </w:p>
    <w:p w14:paraId="44E06F55" w14:textId="77777777" w:rsidR="00E47365" w:rsidRPr="00E47365" w:rsidRDefault="00E47365" w:rsidP="00E47365">
      <w:pPr>
        <w:numPr>
          <w:ilvl w:val="0"/>
          <w:numId w:val="6"/>
        </w:numPr>
        <w:shd w:val="clear" w:color="auto" w:fill="FFFFFF"/>
        <w:spacing w:line="360" w:lineRule="atLeast"/>
        <w:rPr>
          <w:rFonts w:ascii="Arial" w:hAnsi="Arial" w:cs="Arial"/>
          <w:color w:val="000000"/>
          <w:sz w:val="17"/>
          <w:szCs w:val="17"/>
        </w:rPr>
      </w:pPr>
      <w:r w:rsidRPr="00E47365">
        <w:rPr>
          <w:rFonts w:ascii="Calibri" w:hAnsi="Calibri" w:cs="Calibri"/>
          <w:color w:val="000000"/>
          <w:sz w:val="24"/>
          <w:szCs w:val="24"/>
        </w:rPr>
        <w:t>Make critical equipment replacements without loss of production</w:t>
      </w:r>
    </w:p>
    <w:p w14:paraId="711BD9E8" w14:textId="77777777" w:rsidR="00E47365" w:rsidRPr="00E47365" w:rsidRDefault="00E47365" w:rsidP="00E47365">
      <w:pPr>
        <w:numPr>
          <w:ilvl w:val="0"/>
          <w:numId w:val="6"/>
        </w:numPr>
        <w:shd w:val="clear" w:color="auto" w:fill="FFFFFF"/>
        <w:spacing w:line="360" w:lineRule="atLeast"/>
        <w:rPr>
          <w:rFonts w:ascii="Arial" w:hAnsi="Arial" w:cs="Arial"/>
          <w:color w:val="000000"/>
          <w:sz w:val="17"/>
          <w:szCs w:val="17"/>
        </w:rPr>
      </w:pPr>
      <w:r w:rsidRPr="00E47365">
        <w:rPr>
          <w:rFonts w:ascii="Calibri" w:hAnsi="Calibri" w:cs="Calibri"/>
          <w:color w:val="000000"/>
          <w:sz w:val="24"/>
          <w:szCs w:val="24"/>
        </w:rPr>
        <w:t>Identify and solve problems using rigor and intuition</w:t>
      </w:r>
    </w:p>
    <w:p w14:paraId="548384CD" w14:textId="77777777" w:rsidR="00E47365" w:rsidRPr="00E47365" w:rsidRDefault="00E47365" w:rsidP="00E47365">
      <w:pPr>
        <w:numPr>
          <w:ilvl w:val="0"/>
          <w:numId w:val="6"/>
        </w:numPr>
        <w:shd w:val="clear" w:color="auto" w:fill="FFFFFF"/>
        <w:spacing w:line="360" w:lineRule="atLeast"/>
        <w:rPr>
          <w:rFonts w:ascii="Arial" w:hAnsi="Arial" w:cs="Arial"/>
          <w:color w:val="000000"/>
          <w:sz w:val="17"/>
          <w:szCs w:val="17"/>
        </w:rPr>
      </w:pPr>
      <w:r w:rsidRPr="00E47365">
        <w:rPr>
          <w:rFonts w:ascii="Calibri" w:hAnsi="Calibri" w:cs="Calibri"/>
          <w:color w:val="000000"/>
          <w:sz w:val="24"/>
          <w:szCs w:val="24"/>
        </w:rPr>
        <w:t>Understand and solve the sources of interoperability problems</w:t>
      </w:r>
    </w:p>
    <w:p w14:paraId="548A9F7D" w14:textId="77777777" w:rsidR="00E47365" w:rsidRPr="00E47365" w:rsidRDefault="00E47365" w:rsidP="00E47365">
      <w:pPr>
        <w:numPr>
          <w:ilvl w:val="0"/>
          <w:numId w:val="6"/>
        </w:numPr>
        <w:shd w:val="clear" w:color="auto" w:fill="FFFFFF"/>
        <w:spacing w:line="360" w:lineRule="atLeast"/>
        <w:rPr>
          <w:rFonts w:ascii="Arial" w:hAnsi="Arial" w:cs="Arial"/>
          <w:color w:val="000000"/>
          <w:sz w:val="17"/>
          <w:szCs w:val="17"/>
        </w:rPr>
      </w:pPr>
      <w:r w:rsidRPr="00E47365">
        <w:rPr>
          <w:rFonts w:ascii="Calibri" w:hAnsi="Calibri" w:cs="Calibri"/>
          <w:color w:val="000000"/>
          <w:sz w:val="24"/>
          <w:szCs w:val="24"/>
        </w:rPr>
        <w:t>Find and implement robust and durable technical solutions</w:t>
      </w:r>
    </w:p>
    <w:p w14:paraId="65155147" w14:textId="77777777" w:rsidR="00E47365" w:rsidRPr="00E47365" w:rsidRDefault="00E47365" w:rsidP="00E47365">
      <w:pPr>
        <w:numPr>
          <w:ilvl w:val="0"/>
          <w:numId w:val="6"/>
        </w:numPr>
        <w:shd w:val="clear" w:color="auto" w:fill="FFFFFF"/>
        <w:spacing w:line="360" w:lineRule="atLeast"/>
        <w:rPr>
          <w:rFonts w:ascii="Arial" w:hAnsi="Arial" w:cs="Arial"/>
          <w:color w:val="000000"/>
          <w:sz w:val="17"/>
          <w:szCs w:val="17"/>
        </w:rPr>
      </w:pPr>
      <w:r w:rsidRPr="00E47365">
        <w:rPr>
          <w:rFonts w:ascii="Calibri" w:hAnsi="Calibri" w:cs="Calibri"/>
          <w:color w:val="000000"/>
          <w:sz w:val="24"/>
          <w:szCs w:val="24"/>
        </w:rPr>
        <w:t>Act as subject matter expert when consulting with customers and engineering teams in areas of expertise</w:t>
      </w:r>
    </w:p>
    <w:p w14:paraId="7DDC0CF2" w14:textId="77777777" w:rsidR="00E47365" w:rsidRPr="00E47365" w:rsidRDefault="00E47365" w:rsidP="00E47365">
      <w:pPr>
        <w:numPr>
          <w:ilvl w:val="0"/>
          <w:numId w:val="6"/>
        </w:numPr>
        <w:shd w:val="clear" w:color="auto" w:fill="FFFFFF"/>
        <w:spacing w:line="360" w:lineRule="atLeast"/>
        <w:rPr>
          <w:rFonts w:ascii="Arial" w:hAnsi="Arial" w:cs="Arial"/>
          <w:color w:val="000000"/>
          <w:sz w:val="17"/>
          <w:szCs w:val="17"/>
        </w:rPr>
      </w:pPr>
      <w:r w:rsidRPr="00E47365">
        <w:rPr>
          <w:rFonts w:ascii="Calibri" w:hAnsi="Calibri" w:cs="Calibri"/>
          <w:color w:val="000000"/>
          <w:sz w:val="24"/>
          <w:szCs w:val="24"/>
        </w:rPr>
        <w:t>Resolve, trace and escalate customers critical issues</w:t>
      </w:r>
    </w:p>
    <w:p w14:paraId="7DE99F4A" w14:textId="741F27BD" w:rsidR="00E47365" w:rsidRPr="00E47365" w:rsidRDefault="00E47365" w:rsidP="00E47365">
      <w:pPr>
        <w:numPr>
          <w:ilvl w:val="0"/>
          <w:numId w:val="6"/>
        </w:numPr>
        <w:shd w:val="clear" w:color="auto" w:fill="FFFFFF"/>
        <w:spacing w:line="360" w:lineRule="atLeast"/>
        <w:rPr>
          <w:rFonts w:ascii="Arial" w:hAnsi="Arial" w:cs="Arial"/>
          <w:color w:val="000000"/>
          <w:sz w:val="17"/>
          <w:szCs w:val="17"/>
        </w:rPr>
      </w:pPr>
      <w:r w:rsidRPr="00E47365">
        <w:rPr>
          <w:rFonts w:ascii="Calibri" w:hAnsi="Calibri" w:cs="Calibri"/>
          <w:color w:val="000000"/>
          <w:sz w:val="24"/>
          <w:szCs w:val="24"/>
        </w:rPr>
        <w:t>Ensure customer satisfaction by delivering services that meet or exceeds expectations all the while adhering to the contract and schedule</w:t>
      </w:r>
    </w:p>
    <w:p w14:paraId="0690D1FF" w14:textId="77777777" w:rsidR="00E47365" w:rsidRPr="00E47365" w:rsidRDefault="00E47365" w:rsidP="00E47365">
      <w:pPr>
        <w:numPr>
          <w:ilvl w:val="0"/>
          <w:numId w:val="6"/>
        </w:numPr>
        <w:shd w:val="clear" w:color="auto" w:fill="FFFFFF"/>
        <w:spacing w:line="360" w:lineRule="atLeast"/>
        <w:rPr>
          <w:rFonts w:ascii="Arial" w:hAnsi="Arial" w:cs="Arial"/>
          <w:color w:val="000000"/>
          <w:sz w:val="17"/>
          <w:szCs w:val="17"/>
        </w:rPr>
      </w:pPr>
      <w:r w:rsidRPr="00E47365">
        <w:rPr>
          <w:rFonts w:ascii="Calibri" w:hAnsi="Calibri" w:cs="Calibri"/>
          <w:color w:val="000000"/>
          <w:sz w:val="24"/>
          <w:szCs w:val="24"/>
        </w:rPr>
        <w:t>Attend required skills and certification trainings</w:t>
      </w:r>
    </w:p>
    <w:p w14:paraId="7CD4DDB4" w14:textId="77777777" w:rsidR="00E47365" w:rsidRPr="00E47365" w:rsidRDefault="00E47365" w:rsidP="00E47365">
      <w:pPr>
        <w:numPr>
          <w:ilvl w:val="0"/>
          <w:numId w:val="6"/>
        </w:numPr>
        <w:shd w:val="clear" w:color="auto" w:fill="FFFFFF"/>
        <w:spacing w:line="360" w:lineRule="atLeast"/>
        <w:rPr>
          <w:rFonts w:ascii="Arial" w:hAnsi="Arial" w:cs="Arial"/>
          <w:color w:val="000000"/>
          <w:sz w:val="17"/>
          <w:szCs w:val="17"/>
        </w:rPr>
      </w:pPr>
      <w:r w:rsidRPr="00E47365">
        <w:rPr>
          <w:rFonts w:ascii="Calibri" w:hAnsi="Calibri" w:cs="Calibri"/>
          <w:color w:val="000000"/>
          <w:sz w:val="24"/>
          <w:szCs w:val="24"/>
        </w:rPr>
        <w:t>Be safety conscious and ensure compliance with corporate and client safety procedures</w:t>
      </w:r>
    </w:p>
    <w:p w14:paraId="0BD0B201" w14:textId="77777777" w:rsidR="00E47365" w:rsidRPr="00E47365" w:rsidRDefault="00E47365" w:rsidP="00E47365">
      <w:pPr>
        <w:rPr>
          <w:rFonts w:ascii="Calibri" w:hAnsi="Calibri" w:cs="Calibri"/>
          <w:b/>
          <w:sz w:val="24"/>
          <w:szCs w:val="22"/>
        </w:rPr>
      </w:pPr>
    </w:p>
    <w:p w14:paraId="2B07076A" w14:textId="77777777" w:rsidR="00E47365" w:rsidRDefault="00E47365" w:rsidP="00E47365">
      <w:pPr>
        <w:rPr>
          <w:rFonts w:ascii="Calibri" w:hAnsi="Calibri" w:cs="Calibri"/>
          <w:sz w:val="24"/>
          <w:szCs w:val="22"/>
          <w:lang w:val="en-CA"/>
        </w:rPr>
      </w:pPr>
    </w:p>
    <w:p w14:paraId="47B44879" w14:textId="77777777" w:rsidR="00E47365" w:rsidRDefault="00E47365" w:rsidP="00E47365">
      <w:pPr>
        <w:rPr>
          <w:rFonts w:ascii="Calibri" w:hAnsi="Calibri" w:cs="Calibri"/>
          <w:b/>
          <w:sz w:val="24"/>
          <w:szCs w:val="22"/>
          <w:lang w:val="en-CA"/>
        </w:rPr>
      </w:pPr>
      <w:r>
        <w:rPr>
          <w:rFonts w:ascii="Calibri" w:hAnsi="Calibri" w:cs="Calibri"/>
          <w:b/>
          <w:sz w:val="24"/>
          <w:szCs w:val="22"/>
          <w:lang w:val="en-CA"/>
        </w:rPr>
        <w:t xml:space="preserve">Essential skills and qualifications to be successful </w:t>
      </w:r>
    </w:p>
    <w:p w14:paraId="53E9280C" w14:textId="77777777" w:rsidR="00E47365" w:rsidRPr="00E47365" w:rsidRDefault="00E47365" w:rsidP="00E47365">
      <w:pPr>
        <w:numPr>
          <w:ilvl w:val="0"/>
          <w:numId w:val="7"/>
        </w:numPr>
        <w:shd w:val="clear" w:color="auto" w:fill="FFFFFF"/>
        <w:spacing w:before="100" w:beforeAutospacing="1" w:after="100" w:afterAutospacing="1"/>
        <w:ind w:left="1238"/>
        <w:rPr>
          <w:rFonts w:ascii="Arial" w:hAnsi="Arial" w:cs="Arial"/>
          <w:color w:val="000000"/>
          <w:sz w:val="24"/>
          <w:szCs w:val="24"/>
        </w:rPr>
      </w:pPr>
      <w:r w:rsidRPr="00E47365">
        <w:rPr>
          <w:rFonts w:ascii="Calibri" w:hAnsi="Calibri" w:cs="Calibri"/>
          <w:color w:val="000000"/>
          <w:sz w:val="24"/>
          <w:szCs w:val="24"/>
        </w:rPr>
        <w:t>Technical Degree, Electrical, Automation or Computer Science with direct experience in automation and control systems </w:t>
      </w:r>
    </w:p>
    <w:p w14:paraId="32B2498C" w14:textId="577FA6F0" w:rsidR="00E47365" w:rsidRPr="00E47365" w:rsidRDefault="00E47365" w:rsidP="00E47365">
      <w:pPr>
        <w:numPr>
          <w:ilvl w:val="0"/>
          <w:numId w:val="7"/>
        </w:numPr>
        <w:shd w:val="clear" w:color="auto" w:fill="FFFFFF"/>
        <w:spacing w:before="100" w:beforeAutospacing="1" w:after="100" w:afterAutospacing="1"/>
        <w:ind w:left="1238"/>
        <w:rPr>
          <w:rFonts w:ascii="Arial" w:hAnsi="Arial" w:cs="Arial"/>
          <w:color w:val="000000"/>
          <w:sz w:val="24"/>
          <w:szCs w:val="24"/>
        </w:rPr>
      </w:pPr>
      <w:r w:rsidRPr="00E47365">
        <w:rPr>
          <w:rFonts w:ascii="Calibri" w:hAnsi="Calibri" w:cs="Calibri"/>
          <w:color w:val="000000"/>
          <w:sz w:val="24"/>
          <w:szCs w:val="24"/>
        </w:rPr>
        <w:t>Equivalent of at least 2-3 years of directly related experience</w:t>
      </w:r>
    </w:p>
    <w:p w14:paraId="7CBC5CFE" w14:textId="77777777" w:rsidR="00E47365" w:rsidRPr="00E47365" w:rsidRDefault="00E47365" w:rsidP="00E47365">
      <w:pPr>
        <w:numPr>
          <w:ilvl w:val="0"/>
          <w:numId w:val="7"/>
        </w:numPr>
        <w:shd w:val="clear" w:color="auto" w:fill="FFFFFF"/>
        <w:spacing w:before="100" w:beforeAutospacing="1" w:after="100" w:afterAutospacing="1"/>
        <w:ind w:left="1238"/>
        <w:rPr>
          <w:rFonts w:ascii="Arial" w:hAnsi="Arial" w:cs="Arial"/>
          <w:color w:val="000000"/>
          <w:sz w:val="24"/>
          <w:szCs w:val="24"/>
        </w:rPr>
      </w:pPr>
      <w:r w:rsidRPr="00E47365">
        <w:rPr>
          <w:rFonts w:ascii="Calibri" w:hAnsi="Calibri" w:cs="Calibri"/>
          <w:color w:val="000000"/>
          <w:sz w:val="24"/>
          <w:szCs w:val="24"/>
        </w:rPr>
        <w:t>Automation knowledge, covering both hardware and software</w:t>
      </w:r>
    </w:p>
    <w:p w14:paraId="61487402" w14:textId="77777777" w:rsidR="00E47365" w:rsidRPr="00E47365" w:rsidRDefault="00E47365" w:rsidP="00E47365">
      <w:pPr>
        <w:numPr>
          <w:ilvl w:val="0"/>
          <w:numId w:val="7"/>
        </w:numPr>
        <w:shd w:val="clear" w:color="auto" w:fill="FFFFFF"/>
        <w:spacing w:before="100" w:beforeAutospacing="1" w:after="100" w:afterAutospacing="1"/>
        <w:ind w:left="1238"/>
        <w:rPr>
          <w:rFonts w:ascii="Arial" w:hAnsi="Arial" w:cs="Arial"/>
          <w:color w:val="000000"/>
          <w:sz w:val="24"/>
          <w:szCs w:val="24"/>
        </w:rPr>
      </w:pPr>
      <w:r w:rsidRPr="00E47365">
        <w:rPr>
          <w:rFonts w:ascii="Calibri" w:hAnsi="Calibri" w:cs="Calibri"/>
          <w:color w:val="000000"/>
          <w:sz w:val="24"/>
          <w:szCs w:val="24"/>
        </w:rPr>
        <w:t>Computer and networking skills, covering both hardware and software</w:t>
      </w:r>
    </w:p>
    <w:p w14:paraId="339754C2" w14:textId="77777777" w:rsidR="00E47365" w:rsidRPr="00E47365" w:rsidRDefault="00E47365" w:rsidP="00E47365">
      <w:pPr>
        <w:numPr>
          <w:ilvl w:val="0"/>
          <w:numId w:val="7"/>
        </w:numPr>
        <w:shd w:val="clear" w:color="auto" w:fill="FFFFFF"/>
        <w:spacing w:before="100" w:beforeAutospacing="1" w:after="100" w:afterAutospacing="1"/>
        <w:ind w:left="1238"/>
        <w:rPr>
          <w:rFonts w:ascii="Arial" w:hAnsi="Arial" w:cs="Arial"/>
          <w:color w:val="000000"/>
          <w:sz w:val="24"/>
          <w:szCs w:val="24"/>
        </w:rPr>
      </w:pPr>
      <w:r w:rsidRPr="00E47365">
        <w:rPr>
          <w:rFonts w:ascii="Calibri" w:hAnsi="Calibri" w:cs="Calibri"/>
          <w:color w:val="000000"/>
          <w:sz w:val="24"/>
          <w:szCs w:val="24"/>
        </w:rPr>
        <w:t>Operating systems and network topologies.</w:t>
      </w:r>
    </w:p>
    <w:p w14:paraId="4F9B5CC2" w14:textId="77777777" w:rsidR="00E47365" w:rsidRPr="00E47365" w:rsidRDefault="00E47365" w:rsidP="00E47365">
      <w:pPr>
        <w:numPr>
          <w:ilvl w:val="0"/>
          <w:numId w:val="7"/>
        </w:numPr>
        <w:shd w:val="clear" w:color="auto" w:fill="FFFFFF"/>
        <w:spacing w:before="100" w:beforeAutospacing="1" w:after="100" w:afterAutospacing="1"/>
        <w:ind w:left="1238"/>
        <w:rPr>
          <w:rFonts w:ascii="Arial" w:hAnsi="Arial" w:cs="Arial"/>
          <w:color w:val="000000"/>
          <w:sz w:val="24"/>
          <w:szCs w:val="24"/>
        </w:rPr>
      </w:pPr>
      <w:r w:rsidRPr="00E47365">
        <w:rPr>
          <w:rFonts w:ascii="Calibri" w:hAnsi="Calibri" w:cs="Calibri"/>
          <w:color w:val="000000"/>
          <w:sz w:val="24"/>
          <w:szCs w:val="24"/>
        </w:rPr>
        <w:t>Understand process control concepts</w:t>
      </w:r>
    </w:p>
    <w:p w14:paraId="164266DB" w14:textId="77777777" w:rsidR="00E47365" w:rsidRPr="00E47365" w:rsidRDefault="00E47365" w:rsidP="00E47365">
      <w:pPr>
        <w:numPr>
          <w:ilvl w:val="0"/>
          <w:numId w:val="7"/>
        </w:numPr>
        <w:shd w:val="clear" w:color="auto" w:fill="FFFFFF"/>
        <w:spacing w:before="100" w:beforeAutospacing="1" w:after="100" w:afterAutospacing="1"/>
        <w:ind w:left="1238"/>
        <w:rPr>
          <w:rFonts w:ascii="Arial" w:hAnsi="Arial" w:cs="Arial"/>
          <w:color w:val="000000"/>
          <w:sz w:val="24"/>
          <w:szCs w:val="24"/>
        </w:rPr>
      </w:pPr>
      <w:r w:rsidRPr="00E47365">
        <w:rPr>
          <w:rFonts w:ascii="Calibri" w:hAnsi="Calibri" w:cs="Calibri"/>
          <w:color w:val="000000"/>
          <w:sz w:val="24"/>
          <w:szCs w:val="24"/>
        </w:rPr>
        <w:t>Experience with asset management systems</w:t>
      </w:r>
    </w:p>
    <w:p w14:paraId="0C709403" w14:textId="77777777" w:rsidR="00E47365" w:rsidRPr="00E47365" w:rsidRDefault="00E47365" w:rsidP="00E47365">
      <w:pPr>
        <w:numPr>
          <w:ilvl w:val="0"/>
          <w:numId w:val="7"/>
        </w:numPr>
        <w:shd w:val="clear" w:color="auto" w:fill="FFFFFF"/>
        <w:spacing w:before="100" w:beforeAutospacing="1" w:after="100" w:afterAutospacing="1"/>
        <w:ind w:left="1238"/>
        <w:rPr>
          <w:rFonts w:ascii="Arial" w:hAnsi="Arial" w:cs="Arial"/>
          <w:color w:val="000000"/>
          <w:sz w:val="24"/>
          <w:szCs w:val="24"/>
        </w:rPr>
      </w:pPr>
      <w:r w:rsidRPr="00E47365">
        <w:rPr>
          <w:rFonts w:ascii="Calibri" w:hAnsi="Calibri" w:cs="Calibri"/>
          <w:color w:val="000000"/>
          <w:sz w:val="24"/>
          <w:szCs w:val="24"/>
        </w:rPr>
        <w:t>Programming experience with modern languages</w:t>
      </w:r>
    </w:p>
    <w:p w14:paraId="55EAF042" w14:textId="77777777" w:rsidR="00E47365" w:rsidRPr="00E47365" w:rsidRDefault="00E47365" w:rsidP="00E47365">
      <w:pPr>
        <w:numPr>
          <w:ilvl w:val="0"/>
          <w:numId w:val="7"/>
        </w:numPr>
        <w:shd w:val="clear" w:color="auto" w:fill="FFFFFF"/>
        <w:spacing w:before="100" w:beforeAutospacing="1" w:after="100" w:afterAutospacing="1"/>
        <w:ind w:left="1238"/>
        <w:rPr>
          <w:rFonts w:ascii="Arial" w:hAnsi="Arial" w:cs="Arial"/>
          <w:color w:val="000000"/>
          <w:sz w:val="24"/>
          <w:szCs w:val="24"/>
        </w:rPr>
      </w:pPr>
      <w:r w:rsidRPr="00E47365">
        <w:rPr>
          <w:rFonts w:ascii="Calibri" w:hAnsi="Calibri" w:cs="Calibri"/>
          <w:color w:val="000000"/>
          <w:sz w:val="24"/>
          <w:szCs w:val="24"/>
        </w:rPr>
        <w:t>Implementation and configuration experience of either DCS and/or PLC systems.</w:t>
      </w:r>
    </w:p>
    <w:p w14:paraId="2D06F369" w14:textId="3374E4F5" w:rsidR="00E47365" w:rsidRPr="00E47365" w:rsidRDefault="00E47365" w:rsidP="00E47365">
      <w:pPr>
        <w:rPr>
          <w:rFonts w:ascii="Calibri" w:hAnsi="Calibri" w:cs="Calibri"/>
          <w:sz w:val="24"/>
          <w:szCs w:val="22"/>
        </w:rPr>
      </w:pPr>
    </w:p>
    <w:p w14:paraId="7EB4D7CF" w14:textId="1B106241" w:rsidR="00E47365" w:rsidRDefault="00E47365" w:rsidP="00E47365">
      <w:pPr>
        <w:rPr>
          <w:rFonts w:ascii="Calibri" w:hAnsi="Calibri" w:cs="Calibri"/>
          <w:b/>
          <w:sz w:val="24"/>
          <w:szCs w:val="22"/>
          <w:lang w:val="en-CA"/>
        </w:rPr>
      </w:pPr>
      <w:r>
        <w:rPr>
          <w:rFonts w:ascii="Calibri" w:hAnsi="Calibri" w:cs="Calibri"/>
          <w:b/>
          <w:sz w:val="24"/>
          <w:szCs w:val="22"/>
          <w:lang w:val="en-CA"/>
        </w:rPr>
        <w:t xml:space="preserve">Work Location: </w:t>
      </w:r>
      <w:r w:rsidRPr="00E47365">
        <w:rPr>
          <w:rFonts w:ascii="Calibri" w:hAnsi="Calibri" w:cs="Calibri"/>
          <w:color w:val="000000"/>
          <w:sz w:val="24"/>
          <w:szCs w:val="24"/>
          <w:shd w:val="clear" w:color="auto" w:fill="FFFFFF"/>
        </w:rPr>
        <w:t>Kirkland, Qc</w:t>
      </w:r>
    </w:p>
    <w:p w14:paraId="7AC82A24" w14:textId="77777777" w:rsidR="00E47365" w:rsidRDefault="00E47365" w:rsidP="00E47365">
      <w:pPr>
        <w:rPr>
          <w:rFonts w:ascii="Calibri" w:hAnsi="Calibri" w:cs="Calibri"/>
          <w:b/>
          <w:sz w:val="24"/>
          <w:szCs w:val="22"/>
          <w:lang w:val="en-CA"/>
        </w:rPr>
      </w:pPr>
    </w:p>
    <w:p w14:paraId="6C05905A" w14:textId="77777777" w:rsidR="00E47365" w:rsidRDefault="00E47365" w:rsidP="00E47365">
      <w:pPr>
        <w:rPr>
          <w:rFonts w:ascii="Calibri" w:hAnsi="Calibri" w:cs="Calibri"/>
          <w:b/>
          <w:sz w:val="24"/>
          <w:szCs w:val="22"/>
          <w:lang w:val="en-CA"/>
        </w:rPr>
      </w:pPr>
      <w:r>
        <w:rPr>
          <w:rFonts w:ascii="Calibri" w:hAnsi="Calibri" w:cs="Calibri"/>
          <w:b/>
          <w:sz w:val="24"/>
          <w:szCs w:val="22"/>
          <w:lang w:val="en-CA"/>
        </w:rPr>
        <w:t xml:space="preserve">About us </w:t>
      </w:r>
    </w:p>
    <w:p w14:paraId="2C7FAE7A" w14:textId="77777777" w:rsidR="00E47365" w:rsidRDefault="00E47365" w:rsidP="00E47365">
      <w:pPr>
        <w:jc w:val="both"/>
        <w:rPr>
          <w:rFonts w:ascii="Calibri" w:hAnsi="Calibri" w:cs="Calibri"/>
          <w:sz w:val="24"/>
          <w:szCs w:val="22"/>
          <w:lang w:val="en-CA"/>
        </w:rPr>
      </w:pPr>
      <w:r>
        <w:rPr>
          <w:rFonts w:ascii="Calibri" w:hAnsi="Calibri" w:cs="Calibri"/>
          <w:sz w:val="24"/>
          <w:szCs w:val="22"/>
          <w:lang w:val="en-CA"/>
        </w:rPr>
        <w:t>Laurentide’s purpose is To Help Industry Thrive in Eastern Canada. We empower our customers by collaborating with them to solve tough challenges and by providing them with the support required to deliver results. We empower people by providing our employees with the best training, tools, and work environment to help them thrive. We advance industry by providing our customers with the products, services, and technology needed to drive innovation. We also advance industry by building the best network of quality business partners.</w:t>
      </w:r>
    </w:p>
    <w:p w14:paraId="395559CF" w14:textId="77777777" w:rsidR="00E47365" w:rsidRDefault="00E47365" w:rsidP="00E47365">
      <w:pPr>
        <w:jc w:val="center"/>
        <w:rPr>
          <w:rFonts w:ascii="Calibri" w:hAnsi="Calibri" w:cs="Calibri"/>
          <w:sz w:val="22"/>
          <w:szCs w:val="22"/>
        </w:rPr>
      </w:pPr>
    </w:p>
    <w:p w14:paraId="1A632BB9" w14:textId="77777777" w:rsidR="00E47365" w:rsidRDefault="00E47365" w:rsidP="00E47365">
      <w:pPr>
        <w:jc w:val="center"/>
        <w:rPr>
          <w:rFonts w:ascii="Calibri" w:hAnsi="Calibri" w:cs="Calibri"/>
          <w:sz w:val="22"/>
          <w:szCs w:val="22"/>
        </w:rPr>
      </w:pPr>
    </w:p>
    <w:p w14:paraId="699123A8" w14:textId="77777777" w:rsidR="00E47365" w:rsidRDefault="00E47365" w:rsidP="00E47365">
      <w:pPr>
        <w:jc w:val="center"/>
        <w:rPr>
          <w:rFonts w:ascii="Calibri" w:hAnsi="Calibri" w:cs="Calibri"/>
          <w:sz w:val="22"/>
          <w:szCs w:val="22"/>
        </w:rPr>
      </w:pPr>
    </w:p>
    <w:p w14:paraId="6A69A582" w14:textId="77777777" w:rsidR="00744D7E" w:rsidRDefault="00744D7E"/>
    <w:sectPr w:rsidR="00744D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8A596" w14:textId="77777777" w:rsidR="00AE1285" w:rsidRDefault="00AE1285" w:rsidP="00E47365">
      <w:r>
        <w:separator/>
      </w:r>
    </w:p>
  </w:endnote>
  <w:endnote w:type="continuationSeparator" w:id="0">
    <w:p w14:paraId="186D3E3E" w14:textId="77777777" w:rsidR="00AE1285" w:rsidRDefault="00AE1285" w:rsidP="00E4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8ECDE" w14:textId="77777777" w:rsidR="00AE1285" w:rsidRDefault="00AE1285" w:rsidP="00E47365">
      <w:r>
        <w:separator/>
      </w:r>
    </w:p>
  </w:footnote>
  <w:footnote w:type="continuationSeparator" w:id="0">
    <w:p w14:paraId="444C2ADA" w14:textId="77777777" w:rsidR="00AE1285" w:rsidRDefault="00AE1285" w:rsidP="00E47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5FA4" w14:textId="4DD58320" w:rsidR="00E47365" w:rsidRDefault="00E47365">
    <w:pPr>
      <w:pStyle w:val="En-tte"/>
    </w:pPr>
    <w:r>
      <w:rPr>
        <w:noProof/>
      </w:rPr>
      <w:drawing>
        <wp:anchor distT="0" distB="0" distL="114300" distR="114300" simplePos="0" relativeHeight="251658240" behindDoc="0" locked="0" layoutInCell="1" allowOverlap="1" wp14:anchorId="13144383" wp14:editId="14E443DC">
          <wp:simplePos x="0" y="0"/>
          <wp:positionH relativeFrom="column">
            <wp:posOffset>-1028700</wp:posOffset>
          </wp:positionH>
          <wp:positionV relativeFrom="paragraph">
            <wp:posOffset>-361950</wp:posOffset>
          </wp:positionV>
          <wp:extent cx="3141980" cy="924560"/>
          <wp:effectExtent l="0" t="0" r="0" b="0"/>
          <wp:wrapSquare wrapText="bothSides"/>
          <wp:docPr id="1" name="Picture 1"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41980" cy="924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1509"/>
    <w:multiLevelType w:val="multilevel"/>
    <w:tmpl w:val="7A68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1148FA"/>
    <w:multiLevelType w:val="multilevel"/>
    <w:tmpl w:val="CE6A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7615B4"/>
    <w:multiLevelType w:val="multilevel"/>
    <w:tmpl w:val="C10E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E40250"/>
    <w:multiLevelType w:val="hybridMultilevel"/>
    <w:tmpl w:val="DC7E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F3DB4"/>
    <w:multiLevelType w:val="multilevel"/>
    <w:tmpl w:val="CBDC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2B1EC6"/>
    <w:multiLevelType w:val="hybridMultilevel"/>
    <w:tmpl w:val="86A28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65"/>
    <w:rsid w:val="00545B7C"/>
    <w:rsid w:val="00744D7E"/>
    <w:rsid w:val="00AE1285"/>
    <w:rsid w:val="00E4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A496"/>
  <w15:chartTrackingRefBased/>
  <w15:docId w15:val="{390F144C-2E38-4FF7-91B6-447F3F42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365"/>
    <w:pPr>
      <w:spacing w:after="0" w:line="240" w:lineRule="auto"/>
    </w:pPr>
    <w:rPr>
      <w:rFonts w:ascii="Times New Roman" w:eastAsia="Times New Roman" w:hAnsi="Times New Roman"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7365"/>
    <w:pPr>
      <w:ind w:left="720"/>
      <w:contextualSpacing/>
    </w:pPr>
  </w:style>
  <w:style w:type="paragraph" w:styleId="En-tte">
    <w:name w:val="header"/>
    <w:basedOn w:val="Normal"/>
    <w:link w:val="En-tteCar"/>
    <w:uiPriority w:val="99"/>
    <w:unhideWhenUsed/>
    <w:rsid w:val="00E47365"/>
    <w:pPr>
      <w:tabs>
        <w:tab w:val="center" w:pos="4680"/>
        <w:tab w:val="right" w:pos="9360"/>
      </w:tabs>
    </w:pPr>
  </w:style>
  <w:style w:type="character" w:customStyle="1" w:styleId="En-tteCar">
    <w:name w:val="En-tête Car"/>
    <w:basedOn w:val="Policepardfaut"/>
    <w:link w:val="En-tte"/>
    <w:uiPriority w:val="99"/>
    <w:rsid w:val="00E47365"/>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E47365"/>
    <w:pPr>
      <w:tabs>
        <w:tab w:val="center" w:pos="4680"/>
        <w:tab w:val="right" w:pos="9360"/>
      </w:tabs>
    </w:pPr>
  </w:style>
  <w:style w:type="character" w:customStyle="1" w:styleId="PieddepageCar">
    <w:name w:val="Pied de page Car"/>
    <w:basedOn w:val="Policepardfaut"/>
    <w:link w:val="Pieddepage"/>
    <w:uiPriority w:val="99"/>
    <w:rsid w:val="00E47365"/>
    <w:rPr>
      <w:rFonts w:ascii="Times New Roman" w:eastAsia="Times New Roman" w:hAnsi="Times New Roman" w:cs="Times New Roman"/>
      <w:sz w:val="20"/>
      <w:szCs w:val="20"/>
    </w:rPr>
  </w:style>
  <w:style w:type="paragraph" w:styleId="NormalWeb">
    <w:name w:val="Normal (Web)"/>
    <w:basedOn w:val="Normal"/>
    <w:uiPriority w:val="99"/>
    <w:semiHidden/>
    <w:unhideWhenUsed/>
    <w:rsid w:val="00E473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25072">
      <w:bodyDiv w:val="1"/>
      <w:marLeft w:val="0"/>
      <w:marRight w:val="0"/>
      <w:marTop w:val="0"/>
      <w:marBottom w:val="0"/>
      <w:divBdr>
        <w:top w:val="none" w:sz="0" w:space="0" w:color="auto"/>
        <w:left w:val="none" w:sz="0" w:space="0" w:color="auto"/>
        <w:bottom w:val="none" w:sz="0" w:space="0" w:color="auto"/>
        <w:right w:val="none" w:sz="0" w:space="0" w:color="auto"/>
      </w:divBdr>
    </w:div>
    <w:div w:id="709034216">
      <w:bodyDiv w:val="1"/>
      <w:marLeft w:val="0"/>
      <w:marRight w:val="0"/>
      <w:marTop w:val="0"/>
      <w:marBottom w:val="0"/>
      <w:divBdr>
        <w:top w:val="none" w:sz="0" w:space="0" w:color="auto"/>
        <w:left w:val="none" w:sz="0" w:space="0" w:color="auto"/>
        <w:bottom w:val="none" w:sz="0" w:space="0" w:color="auto"/>
        <w:right w:val="none" w:sz="0" w:space="0" w:color="auto"/>
      </w:divBdr>
    </w:div>
    <w:div w:id="927736268">
      <w:bodyDiv w:val="1"/>
      <w:marLeft w:val="0"/>
      <w:marRight w:val="0"/>
      <w:marTop w:val="0"/>
      <w:marBottom w:val="0"/>
      <w:divBdr>
        <w:top w:val="none" w:sz="0" w:space="0" w:color="auto"/>
        <w:left w:val="none" w:sz="0" w:space="0" w:color="auto"/>
        <w:bottom w:val="none" w:sz="0" w:space="0" w:color="auto"/>
        <w:right w:val="none" w:sz="0" w:space="0" w:color="auto"/>
      </w:divBdr>
    </w:div>
    <w:div w:id="1565482637">
      <w:bodyDiv w:val="1"/>
      <w:marLeft w:val="0"/>
      <w:marRight w:val="0"/>
      <w:marTop w:val="0"/>
      <w:marBottom w:val="0"/>
      <w:divBdr>
        <w:top w:val="none" w:sz="0" w:space="0" w:color="auto"/>
        <w:left w:val="none" w:sz="0" w:space="0" w:color="auto"/>
        <w:bottom w:val="none" w:sz="0" w:space="0" w:color="auto"/>
        <w:right w:val="none" w:sz="0" w:space="0" w:color="auto"/>
      </w:divBdr>
    </w:div>
    <w:div w:id="1703508544">
      <w:bodyDiv w:val="1"/>
      <w:marLeft w:val="0"/>
      <w:marRight w:val="0"/>
      <w:marTop w:val="0"/>
      <w:marBottom w:val="0"/>
      <w:divBdr>
        <w:top w:val="none" w:sz="0" w:space="0" w:color="auto"/>
        <w:left w:val="none" w:sz="0" w:space="0" w:color="auto"/>
        <w:bottom w:val="none" w:sz="0" w:space="0" w:color="auto"/>
        <w:right w:val="none" w:sz="0" w:space="0" w:color="auto"/>
      </w:divBdr>
    </w:div>
    <w:div w:id="20228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4457</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Aroutunian, Lena</dc:creator>
  <cp:keywords/>
  <dc:description/>
  <cp:lastModifiedBy>Blanchard, Danielle</cp:lastModifiedBy>
  <cp:revision>2</cp:revision>
  <dcterms:created xsi:type="dcterms:W3CDTF">2021-06-07T14:06:00Z</dcterms:created>
  <dcterms:modified xsi:type="dcterms:W3CDTF">2021-06-07T14:06:00Z</dcterms:modified>
</cp:coreProperties>
</file>