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83CA" w14:textId="77777777" w:rsidR="00AF3793" w:rsidRDefault="00AF3793" w:rsidP="00AF3793">
      <w:pPr>
        <w:shd w:val="clear" w:color="auto" w:fill="FFFFFF"/>
        <w:spacing w:after="165" w:line="240" w:lineRule="auto"/>
        <w:rPr>
          <w:rFonts w:ascii="Arial" w:eastAsia="Times New Roman" w:hAnsi="Arial" w:cs="Arial"/>
          <w:sz w:val="21"/>
          <w:szCs w:val="21"/>
          <w:lang w:eastAsia="fr-CA"/>
        </w:rPr>
      </w:pPr>
      <w:r>
        <w:rPr>
          <w:noProof/>
        </w:rPr>
        <w:drawing>
          <wp:anchor distT="0" distB="0" distL="114300" distR="114300" simplePos="0" relativeHeight="251659264" behindDoc="0" locked="0" layoutInCell="1" allowOverlap="1" wp14:anchorId="524FA981" wp14:editId="31E66A7B">
            <wp:simplePos x="0" y="0"/>
            <wp:positionH relativeFrom="margin">
              <wp:posOffset>-99695</wp:posOffset>
            </wp:positionH>
            <wp:positionV relativeFrom="paragraph">
              <wp:posOffset>-423545</wp:posOffset>
            </wp:positionV>
            <wp:extent cx="466725" cy="5715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pic:spPr>
                </pic:pic>
              </a:graphicData>
            </a:graphic>
            <wp14:sizeRelH relativeFrom="margin">
              <wp14:pctWidth>0</wp14:pctWidth>
            </wp14:sizeRelH>
            <wp14:sizeRelV relativeFrom="margin">
              <wp14:pctHeight>0</wp14:pctHeight>
            </wp14:sizeRelV>
          </wp:anchor>
        </w:drawing>
      </w:r>
    </w:p>
    <w:p w14:paraId="38DCCB81" w14:textId="3AC09B71" w:rsidR="00AF3793" w:rsidRDefault="00AF3793" w:rsidP="00AF3793">
      <w:pPr>
        <w:shd w:val="clear" w:color="auto" w:fill="FFFFFF"/>
        <w:spacing w:after="165" w:line="240" w:lineRule="auto"/>
        <w:jc w:val="center"/>
        <w:rPr>
          <w:rFonts w:ascii="Arial" w:eastAsia="Times New Roman" w:hAnsi="Arial" w:cs="Arial"/>
          <w:b/>
          <w:bCs/>
          <w:sz w:val="21"/>
          <w:szCs w:val="21"/>
          <w:lang w:eastAsia="fr-CA"/>
        </w:rPr>
      </w:pPr>
      <w:r>
        <w:rPr>
          <w:rFonts w:ascii="Arial" w:eastAsia="Times New Roman" w:hAnsi="Arial" w:cs="Arial"/>
          <w:b/>
          <w:bCs/>
          <w:sz w:val="21"/>
          <w:szCs w:val="21"/>
          <w:lang w:eastAsia="fr-CA"/>
        </w:rPr>
        <w:t>TECHNICIEN(NE) EN GÉNIE CIVIL</w:t>
      </w:r>
    </w:p>
    <w:p w14:paraId="0977D5BB" w14:textId="77777777" w:rsidR="00AF3793" w:rsidRDefault="00AF3793" w:rsidP="00AF3793">
      <w:pPr>
        <w:shd w:val="clear" w:color="auto" w:fill="FFFFFF"/>
        <w:spacing w:after="165" w:line="240" w:lineRule="auto"/>
        <w:jc w:val="center"/>
        <w:rPr>
          <w:rFonts w:ascii="Arial" w:eastAsia="Times New Roman" w:hAnsi="Arial" w:cs="Arial"/>
          <w:sz w:val="21"/>
          <w:szCs w:val="21"/>
          <w:lang w:eastAsia="fr-CA"/>
        </w:rPr>
      </w:pPr>
    </w:p>
    <w:p w14:paraId="554F0D72" w14:textId="77777777" w:rsidR="00AF3793" w:rsidRDefault="00AF3793" w:rsidP="00AF3793">
      <w:pPr>
        <w:shd w:val="clear" w:color="auto" w:fill="FFFFFF"/>
        <w:spacing w:after="165" w:line="240" w:lineRule="auto"/>
        <w:jc w:val="center"/>
        <w:rPr>
          <w:rFonts w:ascii="Arial" w:eastAsia="Times New Roman" w:hAnsi="Arial" w:cs="Arial"/>
          <w:sz w:val="21"/>
          <w:szCs w:val="21"/>
          <w:lang w:eastAsia="fr-CA"/>
        </w:rPr>
      </w:pPr>
      <w:r>
        <w:rPr>
          <w:rFonts w:ascii="Arial" w:eastAsia="Times New Roman" w:hAnsi="Arial" w:cs="Arial"/>
          <w:sz w:val="21"/>
          <w:szCs w:val="21"/>
          <w:lang w:eastAsia="fr-CA"/>
        </w:rPr>
        <w:t>PASSION – SOUCI DU CLIENT – EXCELLENCE OPÉRATIONNELLE – LA RÉUSSITE SUR MESURE</w:t>
      </w:r>
    </w:p>
    <w:p w14:paraId="54C3B630" w14:textId="77777777" w:rsidR="00AF3793" w:rsidRDefault="00AF3793" w:rsidP="00AF3793">
      <w:pPr>
        <w:shd w:val="clear" w:color="auto" w:fill="FFFFFF"/>
        <w:spacing w:after="165" w:line="240" w:lineRule="auto"/>
        <w:jc w:val="both"/>
        <w:rPr>
          <w:rFonts w:ascii="Arial" w:eastAsia="Times New Roman" w:hAnsi="Arial" w:cs="Arial"/>
          <w:sz w:val="21"/>
          <w:szCs w:val="21"/>
          <w:lang w:eastAsia="fr-CA"/>
        </w:rPr>
      </w:pPr>
      <w:r>
        <w:rPr>
          <w:rFonts w:ascii="Arial" w:hAnsi="Arial" w:cs="Arial"/>
          <w:sz w:val="21"/>
          <w:szCs w:val="21"/>
          <w:lang w:eastAsia="fr-CA"/>
        </w:rPr>
        <w:t xml:space="preserve">Fondée il y a plus de 40 ans, </w:t>
      </w:r>
      <w:r>
        <w:rPr>
          <w:rFonts w:ascii="Arial" w:eastAsia="Times New Roman" w:hAnsi="Arial" w:cs="Arial"/>
          <w:sz w:val="21"/>
          <w:szCs w:val="21"/>
          <w:lang w:eastAsia="fr-CA"/>
        </w:rPr>
        <w:t>QSL est un leader dans l’industrie maritime et se démarque par ses solutions innovantes et sur mesure pour ses clients, d’où la promesse : QSL, la réussite sur mesure. Opérateur de terminaux maritimes à l’échelle nord-américaine et en forte croissance, QSL bénéficie d’une forte culture de gestion basée sur la santé et la sécurité au travail, la passion du métier, le souci du client et l’excellence opérationnelle.</w:t>
      </w:r>
    </w:p>
    <w:p w14:paraId="73313F3A" w14:textId="77777777" w:rsidR="00AF3793" w:rsidRDefault="00AF3793" w:rsidP="00AF3793">
      <w:pPr>
        <w:shd w:val="clear" w:color="auto" w:fill="FFFFFF"/>
        <w:spacing w:after="165" w:line="240" w:lineRule="auto"/>
        <w:jc w:val="both"/>
        <w:rPr>
          <w:rFonts w:ascii="Arial" w:eastAsia="Times New Roman" w:hAnsi="Arial" w:cs="Arial"/>
          <w:sz w:val="21"/>
          <w:szCs w:val="21"/>
          <w:lang w:eastAsia="fr-CA"/>
        </w:rPr>
      </w:pPr>
    </w:p>
    <w:p w14:paraId="43539493" w14:textId="17734D01" w:rsidR="00AF3793" w:rsidRDefault="00AF3793" w:rsidP="00AF3793">
      <w:pPr>
        <w:jc w:val="both"/>
        <w:rPr>
          <w:rFonts w:ascii="Arial" w:hAnsi="Arial" w:cs="Arial"/>
          <w:sz w:val="21"/>
          <w:szCs w:val="21"/>
        </w:rPr>
      </w:pPr>
      <w:r>
        <w:rPr>
          <w:rFonts w:ascii="Arial" w:hAnsi="Arial" w:cs="Arial"/>
          <w:sz w:val="21"/>
          <w:szCs w:val="21"/>
        </w:rPr>
        <w:t>POSTE – TECHNICIEN(NE) EN GÉNIE CIVIL</w:t>
      </w:r>
    </w:p>
    <w:p w14:paraId="6B7026C9" w14:textId="488CDBD7" w:rsidR="00E3240D" w:rsidRDefault="005E02E9" w:rsidP="00AF3793">
      <w:pPr>
        <w:jc w:val="both"/>
        <w:rPr>
          <w:rFonts w:ascii="Arial" w:hAnsi="Arial" w:cs="Arial"/>
          <w:sz w:val="21"/>
          <w:szCs w:val="21"/>
        </w:rPr>
      </w:pPr>
      <w:r>
        <w:rPr>
          <w:rFonts w:ascii="Arial" w:hAnsi="Arial" w:cs="Arial"/>
          <w:sz w:val="21"/>
          <w:szCs w:val="21"/>
        </w:rPr>
        <w:t xml:space="preserve">Le </w:t>
      </w:r>
      <w:r w:rsidR="00AF3793">
        <w:rPr>
          <w:rFonts w:ascii="Arial" w:hAnsi="Arial" w:cs="Arial"/>
          <w:sz w:val="21"/>
          <w:szCs w:val="21"/>
        </w:rPr>
        <w:t xml:space="preserve">technicien </w:t>
      </w:r>
      <w:r w:rsidR="008E6552">
        <w:rPr>
          <w:rFonts w:ascii="Arial" w:hAnsi="Arial" w:cs="Arial"/>
          <w:sz w:val="21"/>
          <w:szCs w:val="21"/>
        </w:rPr>
        <w:t>en génie civil</w:t>
      </w:r>
      <w:r w:rsidR="004F590D">
        <w:rPr>
          <w:rFonts w:ascii="Arial" w:hAnsi="Arial" w:cs="Arial"/>
          <w:sz w:val="21"/>
          <w:szCs w:val="21"/>
        </w:rPr>
        <w:t xml:space="preserve"> agit à titre surveillant sur différents chantiers de construction. Il est responsable d</w:t>
      </w:r>
      <w:r w:rsidR="006B2709">
        <w:rPr>
          <w:rFonts w:ascii="Arial" w:hAnsi="Arial" w:cs="Arial"/>
          <w:sz w:val="21"/>
          <w:szCs w:val="21"/>
        </w:rPr>
        <w:t xml:space="preserve">e la réalisation des dessins techniques, des journaux de chantier, des devis et des plans. </w:t>
      </w:r>
      <w:r w:rsidR="004F590D">
        <w:rPr>
          <w:rFonts w:ascii="Arial" w:hAnsi="Arial" w:cs="Arial"/>
          <w:sz w:val="21"/>
          <w:szCs w:val="21"/>
        </w:rPr>
        <w:t xml:space="preserve">Il aura l’occasion de travailler dans un milieu industriel et portuaire où les nouvelles technologies font partie </w:t>
      </w:r>
      <w:r w:rsidR="006B2709">
        <w:rPr>
          <w:rFonts w:ascii="Arial" w:hAnsi="Arial" w:cs="Arial"/>
          <w:sz w:val="21"/>
          <w:szCs w:val="21"/>
        </w:rPr>
        <w:t xml:space="preserve">intégrante </w:t>
      </w:r>
      <w:r w:rsidR="004F590D">
        <w:rPr>
          <w:rFonts w:ascii="Arial" w:hAnsi="Arial" w:cs="Arial"/>
          <w:sz w:val="21"/>
          <w:szCs w:val="21"/>
        </w:rPr>
        <w:t>de son quotidien.</w:t>
      </w:r>
    </w:p>
    <w:p w14:paraId="5630EC36" w14:textId="77777777" w:rsidR="00E3240D" w:rsidRPr="00E3240D" w:rsidRDefault="00E3240D" w:rsidP="00E3240D">
      <w:pPr>
        <w:spacing w:after="0" w:line="240" w:lineRule="auto"/>
        <w:rPr>
          <w:rFonts w:eastAsia="Times New Roman" w:cstheme="minorHAnsi"/>
          <w:iCs/>
          <w:lang w:eastAsia="fr-CA"/>
        </w:rPr>
      </w:pPr>
      <w:r>
        <w:rPr>
          <w:rFonts w:cstheme="minorHAnsi"/>
          <w:iCs/>
          <w:shd w:val="clear" w:color="auto" w:fill="FFFFFF"/>
        </w:rPr>
        <w:t>Lieu : 961 boulevard Champlain, Québec, QC, G1k 4J9 Canada</w:t>
      </w:r>
    </w:p>
    <w:p w14:paraId="1E422D45" w14:textId="77777777" w:rsidR="00AF3793" w:rsidRDefault="00AF3793" w:rsidP="00AF3793">
      <w:pPr>
        <w:jc w:val="both"/>
        <w:rPr>
          <w:rFonts w:ascii="Arial" w:hAnsi="Arial" w:cs="Arial"/>
          <w:sz w:val="21"/>
          <w:szCs w:val="21"/>
        </w:rPr>
      </w:pPr>
    </w:p>
    <w:p w14:paraId="6BCF7BD1" w14:textId="77777777" w:rsidR="00AF3793" w:rsidRDefault="00AF3793" w:rsidP="00AF3793">
      <w:pPr>
        <w:jc w:val="both"/>
        <w:rPr>
          <w:rFonts w:ascii="Arial" w:hAnsi="Arial" w:cs="Arial"/>
          <w:sz w:val="21"/>
          <w:szCs w:val="21"/>
        </w:rPr>
      </w:pPr>
      <w:r>
        <w:rPr>
          <w:rFonts w:ascii="Arial" w:hAnsi="Arial" w:cs="Arial"/>
          <w:sz w:val="21"/>
          <w:szCs w:val="21"/>
        </w:rPr>
        <w:t>AU QUOTIDIEN VOUS AUREZ À :</w:t>
      </w:r>
    </w:p>
    <w:p w14:paraId="6F6D2CAB" w14:textId="1B19CB72" w:rsidR="00346F47" w:rsidRPr="00346F47" w:rsidRDefault="004F590D" w:rsidP="00346F47">
      <w:pPr>
        <w:pStyle w:val="Paragraphedeliste"/>
        <w:numPr>
          <w:ilvl w:val="0"/>
          <w:numId w:val="1"/>
        </w:numPr>
        <w:jc w:val="both"/>
        <w:rPr>
          <w:rFonts w:ascii="Arial" w:hAnsi="Arial" w:cs="Arial"/>
          <w:sz w:val="21"/>
          <w:szCs w:val="21"/>
        </w:rPr>
      </w:pPr>
      <w:r>
        <w:rPr>
          <w:rFonts w:ascii="Arial" w:hAnsi="Arial" w:cs="Arial"/>
          <w:sz w:val="21"/>
          <w:szCs w:val="21"/>
        </w:rPr>
        <w:t>Surveiller les travaux réalisés en chantier et assurer la conformité des plans et devis;</w:t>
      </w:r>
    </w:p>
    <w:p w14:paraId="3FE228EE" w14:textId="67CEBBB8" w:rsidR="00875E2D" w:rsidRDefault="00AD1CC4" w:rsidP="00AF3793">
      <w:pPr>
        <w:pStyle w:val="Paragraphedeliste"/>
        <w:numPr>
          <w:ilvl w:val="0"/>
          <w:numId w:val="1"/>
        </w:numPr>
        <w:jc w:val="both"/>
        <w:rPr>
          <w:rFonts w:ascii="Arial" w:hAnsi="Arial" w:cs="Arial"/>
          <w:sz w:val="21"/>
          <w:szCs w:val="21"/>
        </w:rPr>
      </w:pPr>
      <w:r>
        <w:rPr>
          <w:rFonts w:ascii="Arial" w:hAnsi="Arial" w:cs="Arial"/>
          <w:sz w:val="21"/>
          <w:szCs w:val="21"/>
        </w:rPr>
        <w:t>Réaliser des calculs de quantités à l’aide du logiciel Civil 3D;</w:t>
      </w:r>
    </w:p>
    <w:p w14:paraId="261F2685" w14:textId="70210D2A" w:rsidR="00875E2D" w:rsidRDefault="006B2709" w:rsidP="00AF3793">
      <w:pPr>
        <w:pStyle w:val="Paragraphedeliste"/>
        <w:numPr>
          <w:ilvl w:val="0"/>
          <w:numId w:val="1"/>
        </w:numPr>
        <w:jc w:val="both"/>
        <w:rPr>
          <w:rFonts w:ascii="Arial" w:hAnsi="Arial" w:cs="Arial"/>
          <w:sz w:val="21"/>
          <w:szCs w:val="21"/>
        </w:rPr>
      </w:pPr>
      <w:r>
        <w:rPr>
          <w:rFonts w:ascii="Arial" w:hAnsi="Arial" w:cs="Arial"/>
          <w:sz w:val="21"/>
          <w:szCs w:val="21"/>
        </w:rPr>
        <w:t xml:space="preserve">Préparer </w:t>
      </w:r>
      <w:r w:rsidR="00346F47">
        <w:rPr>
          <w:rFonts w:ascii="Arial" w:hAnsi="Arial" w:cs="Arial"/>
          <w:sz w:val="21"/>
          <w:szCs w:val="21"/>
        </w:rPr>
        <w:t>d</w:t>
      </w:r>
      <w:r>
        <w:rPr>
          <w:rFonts w:ascii="Arial" w:hAnsi="Arial" w:cs="Arial"/>
          <w:sz w:val="21"/>
          <w:szCs w:val="21"/>
        </w:rPr>
        <w:t xml:space="preserve">es décomptes progressifs et </w:t>
      </w:r>
      <w:r w:rsidR="00346F47">
        <w:rPr>
          <w:rFonts w:ascii="Arial" w:hAnsi="Arial" w:cs="Arial"/>
          <w:sz w:val="21"/>
          <w:szCs w:val="21"/>
        </w:rPr>
        <w:t>d</w:t>
      </w:r>
      <w:r>
        <w:rPr>
          <w:rFonts w:ascii="Arial" w:hAnsi="Arial" w:cs="Arial"/>
          <w:sz w:val="21"/>
          <w:szCs w:val="21"/>
        </w:rPr>
        <w:t>es demandes de paiement;</w:t>
      </w:r>
    </w:p>
    <w:p w14:paraId="176599CA" w14:textId="75EFB2B9" w:rsidR="00875E2D" w:rsidRDefault="006B2709" w:rsidP="00AF3793">
      <w:pPr>
        <w:pStyle w:val="Paragraphedeliste"/>
        <w:numPr>
          <w:ilvl w:val="0"/>
          <w:numId w:val="1"/>
        </w:numPr>
        <w:jc w:val="both"/>
        <w:rPr>
          <w:rFonts w:ascii="Arial" w:hAnsi="Arial" w:cs="Arial"/>
          <w:sz w:val="21"/>
          <w:szCs w:val="21"/>
        </w:rPr>
      </w:pPr>
      <w:r>
        <w:rPr>
          <w:rFonts w:ascii="Arial" w:hAnsi="Arial" w:cs="Arial"/>
          <w:sz w:val="21"/>
          <w:szCs w:val="21"/>
        </w:rPr>
        <w:t>Assurer le respect des échéanciers et la conformité des ouvrages, plans et devis;</w:t>
      </w:r>
    </w:p>
    <w:p w14:paraId="636AD60C" w14:textId="68E5EAFB" w:rsidR="00875E2D" w:rsidRDefault="006B2709" w:rsidP="00AF3793">
      <w:pPr>
        <w:pStyle w:val="Paragraphedeliste"/>
        <w:numPr>
          <w:ilvl w:val="0"/>
          <w:numId w:val="1"/>
        </w:numPr>
        <w:jc w:val="both"/>
        <w:rPr>
          <w:rFonts w:ascii="Arial" w:hAnsi="Arial" w:cs="Arial"/>
          <w:sz w:val="21"/>
          <w:szCs w:val="21"/>
        </w:rPr>
      </w:pPr>
      <w:r>
        <w:rPr>
          <w:rFonts w:ascii="Arial" w:hAnsi="Arial" w:cs="Arial"/>
          <w:sz w:val="21"/>
          <w:szCs w:val="21"/>
        </w:rPr>
        <w:t>Assurer le suivi de la documentation de chantier et des documents d’ingénierie;</w:t>
      </w:r>
    </w:p>
    <w:p w14:paraId="382F4491" w14:textId="57749100" w:rsidR="00875E2D" w:rsidRDefault="004F590D" w:rsidP="00AF3793">
      <w:pPr>
        <w:pStyle w:val="Paragraphedeliste"/>
        <w:numPr>
          <w:ilvl w:val="0"/>
          <w:numId w:val="1"/>
        </w:numPr>
        <w:jc w:val="both"/>
        <w:rPr>
          <w:rFonts w:ascii="Arial" w:hAnsi="Arial" w:cs="Arial"/>
          <w:sz w:val="21"/>
          <w:szCs w:val="21"/>
        </w:rPr>
      </w:pPr>
      <w:r>
        <w:rPr>
          <w:rFonts w:ascii="Arial" w:hAnsi="Arial" w:cs="Arial"/>
          <w:sz w:val="21"/>
          <w:szCs w:val="21"/>
        </w:rPr>
        <w:t>Assister le gérant de projet pour la coordination entre les divers intervenants techniques</w:t>
      </w:r>
      <w:r w:rsidR="006B2709">
        <w:rPr>
          <w:rFonts w:ascii="Arial" w:hAnsi="Arial" w:cs="Arial"/>
          <w:sz w:val="21"/>
          <w:szCs w:val="21"/>
        </w:rPr>
        <w:t>;</w:t>
      </w:r>
    </w:p>
    <w:p w14:paraId="5569339A" w14:textId="2DEB8378" w:rsidR="00875E2D" w:rsidRDefault="00875E2D" w:rsidP="00AF3793">
      <w:pPr>
        <w:pStyle w:val="Paragraphedeliste"/>
        <w:numPr>
          <w:ilvl w:val="0"/>
          <w:numId w:val="1"/>
        </w:numPr>
        <w:jc w:val="both"/>
        <w:rPr>
          <w:rFonts w:ascii="Arial" w:hAnsi="Arial" w:cs="Arial"/>
          <w:sz w:val="21"/>
          <w:szCs w:val="21"/>
        </w:rPr>
      </w:pPr>
      <w:r>
        <w:rPr>
          <w:rFonts w:ascii="Arial" w:hAnsi="Arial" w:cs="Arial"/>
          <w:sz w:val="21"/>
          <w:szCs w:val="21"/>
        </w:rPr>
        <w:t>Réaliser les demandes d’achats pour l’équipe de projets</w:t>
      </w:r>
      <w:r w:rsidR="006B2709">
        <w:rPr>
          <w:rFonts w:ascii="Arial" w:hAnsi="Arial" w:cs="Arial"/>
          <w:sz w:val="21"/>
          <w:szCs w:val="21"/>
        </w:rPr>
        <w:t>;</w:t>
      </w:r>
    </w:p>
    <w:p w14:paraId="5B6630E8" w14:textId="101AB859" w:rsidR="008E6552" w:rsidRDefault="00186A43" w:rsidP="00AF3793">
      <w:pPr>
        <w:pStyle w:val="Paragraphedeliste"/>
        <w:numPr>
          <w:ilvl w:val="0"/>
          <w:numId w:val="1"/>
        </w:numPr>
        <w:jc w:val="both"/>
        <w:rPr>
          <w:rFonts w:ascii="Arial" w:hAnsi="Arial" w:cs="Arial"/>
          <w:sz w:val="21"/>
          <w:szCs w:val="21"/>
        </w:rPr>
      </w:pPr>
      <w:r>
        <w:rPr>
          <w:rFonts w:ascii="Arial" w:hAnsi="Arial" w:cs="Arial"/>
          <w:sz w:val="21"/>
          <w:szCs w:val="21"/>
        </w:rPr>
        <w:t>Réaliser les dessins techniques des travaux d’infrastructures et autres projets spéciaux à l’aide du logiciel Aut</w:t>
      </w:r>
      <w:r w:rsidR="00C11191">
        <w:rPr>
          <w:rFonts w:ascii="Arial" w:hAnsi="Arial" w:cs="Arial"/>
          <w:sz w:val="21"/>
          <w:szCs w:val="21"/>
        </w:rPr>
        <w:t>oCAD</w:t>
      </w:r>
      <w:r w:rsidR="006B2709">
        <w:rPr>
          <w:rFonts w:ascii="Arial" w:hAnsi="Arial" w:cs="Arial"/>
          <w:sz w:val="21"/>
          <w:szCs w:val="21"/>
        </w:rPr>
        <w:t>;</w:t>
      </w:r>
    </w:p>
    <w:p w14:paraId="3B8C1373" w14:textId="4FF04111" w:rsidR="008E6552" w:rsidRDefault="008E6552" w:rsidP="00AF3793">
      <w:pPr>
        <w:pStyle w:val="Paragraphedeliste"/>
        <w:numPr>
          <w:ilvl w:val="0"/>
          <w:numId w:val="1"/>
        </w:numPr>
        <w:jc w:val="both"/>
        <w:rPr>
          <w:rFonts w:ascii="Arial" w:hAnsi="Arial" w:cs="Arial"/>
          <w:sz w:val="21"/>
          <w:szCs w:val="21"/>
        </w:rPr>
      </w:pPr>
      <w:r>
        <w:rPr>
          <w:rFonts w:ascii="Arial" w:hAnsi="Arial" w:cs="Arial"/>
          <w:sz w:val="21"/>
          <w:szCs w:val="21"/>
        </w:rPr>
        <w:t>Assister les ingénieurs dans leurs tâches de conception de plans, devis et études;</w:t>
      </w:r>
    </w:p>
    <w:p w14:paraId="4EFD00C4" w14:textId="1A2CE098" w:rsidR="00CB4FA9" w:rsidRDefault="00CB4FA9" w:rsidP="00AF3793">
      <w:pPr>
        <w:pStyle w:val="Paragraphedeliste"/>
        <w:numPr>
          <w:ilvl w:val="0"/>
          <w:numId w:val="1"/>
        </w:numPr>
        <w:jc w:val="both"/>
        <w:rPr>
          <w:rFonts w:ascii="Arial" w:hAnsi="Arial" w:cs="Arial"/>
          <w:sz w:val="21"/>
          <w:szCs w:val="21"/>
        </w:rPr>
      </w:pPr>
      <w:r>
        <w:rPr>
          <w:rFonts w:ascii="Arial" w:hAnsi="Arial" w:cs="Arial"/>
          <w:sz w:val="21"/>
          <w:szCs w:val="21"/>
        </w:rPr>
        <w:t>Appliquer les normes relatives à la SSE;</w:t>
      </w:r>
    </w:p>
    <w:p w14:paraId="2B597EC4" w14:textId="46B0DE11" w:rsidR="00346F47" w:rsidRDefault="00346F47" w:rsidP="00AF3793">
      <w:pPr>
        <w:pStyle w:val="Paragraphedeliste"/>
        <w:numPr>
          <w:ilvl w:val="0"/>
          <w:numId w:val="1"/>
        </w:numPr>
        <w:jc w:val="both"/>
        <w:rPr>
          <w:rFonts w:ascii="Arial" w:hAnsi="Arial" w:cs="Arial"/>
          <w:sz w:val="21"/>
          <w:szCs w:val="21"/>
        </w:rPr>
      </w:pPr>
      <w:r>
        <w:rPr>
          <w:rFonts w:ascii="Arial" w:hAnsi="Arial" w:cs="Arial"/>
          <w:sz w:val="21"/>
          <w:szCs w:val="21"/>
        </w:rPr>
        <w:t>Participer aux réunions de chantier</w:t>
      </w:r>
      <w:r w:rsidR="00CB4FA9">
        <w:rPr>
          <w:rFonts w:ascii="Arial" w:hAnsi="Arial" w:cs="Arial"/>
          <w:sz w:val="21"/>
          <w:szCs w:val="21"/>
        </w:rPr>
        <w:t>;</w:t>
      </w:r>
    </w:p>
    <w:p w14:paraId="02B0919B" w14:textId="1BD7273D" w:rsidR="00AF3793" w:rsidRDefault="00AF3793" w:rsidP="00AF3793">
      <w:pPr>
        <w:pStyle w:val="Paragraphedeliste"/>
        <w:numPr>
          <w:ilvl w:val="0"/>
          <w:numId w:val="1"/>
        </w:numPr>
        <w:jc w:val="both"/>
        <w:rPr>
          <w:rFonts w:ascii="Arial" w:hAnsi="Arial" w:cs="Arial"/>
          <w:sz w:val="21"/>
          <w:szCs w:val="21"/>
        </w:rPr>
      </w:pPr>
      <w:r>
        <w:rPr>
          <w:rFonts w:ascii="Arial" w:hAnsi="Arial" w:cs="Arial"/>
          <w:sz w:val="21"/>
          <w:szCs w:val="21"/>
        </w:rPr>
        <w:t>Toutes autres tâches connexes.</w:t>
      </w:r>
    </w:p>
    <w:p w14:paraId="4ACE9DB5" w14:textId="77777777" w:rsidR="00AF3793" w:rsidRPr="00432918" w:rsidRDefault="00AF3793" w:rsidP="00AF3793">
      <w:pPr>
        <w:pStyle w:val="Paragraphedeliste"/>
        <w:jc w:val="both"/>
        <w:rPr>
          <w:rFonts w:ascii="Arial" w:hAnsi="Arial" w:cs="Arial"/>
          <w:sz w:val="21"/>
          <w:szCs w:val="21"/>
        </w:rPr>
      </w:pPr>
    </w:p>
    <w:p w14:paraId="5003B26E" w14:textId="1B8158E5" w:rsidR="00AF3793" w:rsidRDefault="00AF3793" w:rsidP="005E02E9">
      <w:pPr>
        <w:shd w:val="clear" w:color="auto" w:fill="FFFFFF"/>
        <w:spacing w:after="165" w:line="240" w:lineRule="auto"/>
        <w:jc w:val="center"/>
        <w:rPr>
          <w:rFonts w:ascii="Arial" w:eastAsia="Times New Roman" w:hAnsi="Arial" w:cs="Arial"/>
          <w:sz w:val="21"/>
          <w:szCs w:val="21"/>
          <w:lang w:eastAsia="fr-CA"/>
        </w:rPr>
      </w:pPr>
      <w:r>
        <w:rPr>
          <w:rFonts w:ascii="Arial" w:eastAsia="Times New Roman" w:hAnsi="Arial" w:cs="Arial"/>
          <w:sz w:val="21"/>
          <w:szCs w:val="21"/>
          <w:lang w:eastAsia="fr-CA"/>
        </w:rPr>
        <w:t>UN TRAVAIL PLUS GRAND QUE NATURE - DÉFI – ACTION – LEADERSHIP – TRAVAIL EXTÉRIEUR</w:t>
      </w:r>
    </w:p>
    <w:p w14:paraId="4C2F3478" w14:textId="77777777" w:rsidR="009C083A" w:rsidRDefault="009C083A" w:rsidP="009C083A">
      <w:pPr>
        <w:pStyle w:val="Paragraphedeliste"/>
        <w:shd w:val="clear" w:color="auto" w:fill="FFFFFF"/>
        <w:tabs>
          <w:tab w:val="left" w:pos="2820"/>
        </w:tabs>
        <w:spacing w:after="165" w:line="240" w:lineRule="auto"/>
        <w:jc w:val="both"/>
        <w:rPr>
          <w:rFonts w:ascii="Arial" w:eastAsia="Times New Roman" w:hAnsi="Arial" w:cs="Arial"/>
          <w:sz w:val="21"/>
          <w:szCs w:val="21"/>
          <w:lang w:eastAsia="fr-CA"/>
        </w:rPr>
      </w:pPr>
    </w:p>
    <w:p w14:paraId="3D1D0A56" w14:textId="78A7794F" w:rsidR="00AF3793" w:rsidRPr="00346F47" w:rsidRDefault="00AF3793" w:rsidP="00346F47">
      <w:pPr>
        <w:shd w:val="clear" w:color="auto" w:fill="FFFFFF"/>
        <w:tabs>
          <w:tab w:val="left" w:pos="2820"/>
        </w:tabs>
        <w:spacing w:after="165" w:line="240" w:lineRule="auto"/>
        <w:jc w:val="both"/>
        <w:rPr>
          <w:rFonts w:ascii="Arial" w:eastAsia="Times New Roman" w:hAnsi="Arial" w:cs="Arial"/>
          <w:sz w:val="21"/>
          <w:szCs w:val="21"/>
          <w:lang w:eastAsia="fr-CA"/>
        </w:rPr>
      </w:pPr>
      <w:r w:rsidRPr="00346F47">
        <w:rPr>
          <w:rFonts w:ascii="Arial" w:eastAsia="Times New Roman" w:hAnsi="Arial" w:cs="Arial"/>
          <w:sz w:val="21"/>
          <w:szCs w:val="21"/>
          <w:lang w:eastAsia="fr-CA"/>
        </w:rPr>
        <w:t>CE QU’IL FAUT POUR RÉUSSIR :</w:t>
      </w:r>
    </w:p>
    <w:p w14:paraId="1E225126" w14:textId="6D100558" w:rsidR="00AF3793" w:rsidRDefault="00AF3793"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t>Technique en génie civil</w:t>
      </w:r>
      <w:r w:rsidR="00D9742B">
        <w:rPr>
          <w:rFonts w:ascii="Arial" w:eastAsia="Times New Roman" w:hAnsi="Arial" w:cs="Arial"/>
          <w:sz w:val="21"/>
          <w:szCs w:val="21"/>
          <w:lang w:eastAsia="fr-CA"/>
        </w:rPr>
        <w:t>;</w:t>
      </w:r>
    </w:p>
    <w:p w14:paraId="495CFCD7" w14:textId="1AA9F08A" w:rsidR="00AF3793" w:rsidRDefault="00AF3793"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t>Détenir une carte ASP construction</w:t>
      </w:r>
      <w:r w:rsidR="00D9742B">
        <w:rPr>
          <w:rFonts w:ascii="Arial" w:eastAsia="Times New Roman" w:hAnsi="Arial" w:cs="Arial"/>
          <w:sz w:val="21"/>
          <w:szCs w:val="21"/>
          <w:lang w:eastAsia="fr-CA"/>
        </w:rPr>
        <w:t>;</w:t>
      </w:r>
    </w:p>
    <w:p w14:paraId="258FD25B" w14:textId="047DA372" w:rsidR="00AF3793" w:rsidRDefault="00AF3793"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t>3 à 5 ans d’expérience pertinente dans le domaine</w:t>
      </w:r>
      <w:r w:rsidR="00D9742B">
        <w:rPr>
          <w:rFonts w:ascii="Arial" w:eastAsia="Times New Roman" w:hAnsi="Arial" w:cs="Arial"/>
          <w:sz w:val="21"/>
          <w:szCs w:val="21"/>
          <w:lang w:eastAsia="fr-CA"/>
        </w:rPr>
        <w:t>;</w:t>
      </w:r>
    </w:p>
    <w:p w14:paraId="3FB5C5ED" w14:textId="62F40090" w:rsidR="00282255" w:rsidRDefault="00282255"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t>Intérêts marqués pour les projets spéciaux, la conception et la surveillance de chantier</w:t>
      </w:r>
      <w:r w:rsidR="00D9742B">
        <w:rPr>
          <w:rFonts w:ascii="Arial" w:eastAsia="Times New Roman" w:hAnsi="Arial" w:cs="Arial"/>
          <w:sz w:val="21"/>
          <w:szCs w:val="21"/>
          <w:lang w:eastAsia="fr-CA"/>
        </w:rPr>
        <w:t>;</w:t>
      </w:r>
    </w:p>
    <w:p w14:paraId="1985C5B4" w14:textId="45C67E56" w:rsidR="00AF3793" w:rsidRDefault="00AF3793"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lastRenderedPageBreak/>
        <w:t xml:space="preserve">Bonne connaissance des normes et de la façon de faire du </w:t>
      </w:r>
      <w:r w:rsidR="0081318E">
        <w:rPr>
          <w:rFonts w:ascii="Arial" w:eastAsia="Times New Roman" w:hAnsi="Arial" w:cs="Arial"/>
          <w:sz w:val="21"/>
          <w:szCs w:val="21"/>
          <w:lang w:eastAsia="fr-CA"/>
        </w:rPr>
        <w:t>MTQ</w:t>
      </w:r>
      <w:r w:rsidR="00D9742B">
        <w:rPr>
          <w:rFonts w:ascii="Arial" w:eastAsia="Times New Roman" w:hAnsi="Arial" w:cs="Arial"/>
          <w:sz w:val="21"/>
          <w:szCs w:val="21"/>
          <w:lang w:eastAsia="fr-CA"/>
        </w:rPr>
        <w:t>;</w:t>
      </w:r>
    </w:p>
    <w:p w14:paraId="57785612" w14:textId="6AE983E7" w:rsidR="00AF3793" w:rsidRDefault="00AF3793" w:rsidP="00AF3793">
      <w:pPr>
        <w:pStyle w:val="Paragraphedeliste"/>
        <w:numPr>
          <w:ilvl w:val="0"/>
          <w:numId w:val="3"/>
        </w:numPr>
        <w:shd w:val="clear" w:color="auto" w:fill="FFFFFF"/>
        <w:spacing w:after="165" w:line="240" w:lineRule="auto"/>
        <w:jc w:val="both"/>
        <w:rPr>
          <w:rFonts w:ascii="Arial" w:eastAsia="Times New Roman" w:hAnsi="Arial" w:cs="Arial"/>
          <w:sz w:val="21"/>
          <w:szCs w:val="21"/>
          <w:lang w:eastAsia="fr-CA"/>
        </w:rPr>
      </w:pPr>
      <w:r>
        <w:rPr>
          <w:rFonts w:ascii="Arial" w:eastAsia="Times New Roman" w:hAnsi="Arial" w:cs="Arial"/>
          <w:sz w:val="21"/>
          <w:szCs w:val="21"/>
          <w:lang w:eastAsia="fr-CA"/>
        </w:rPr>
        <w:t>Bonne connaissance de la suite MS Office, AutoCAD et CIVIL 3D</w:t>
      </w:r>
      <w:r w:rsidR="00D9742B">
        <w:rPr>
          <w:rFonts w:ascii="Arial" w:eastAsia="Times New Roman" w:hAnsi="Arial" w:cs="Arial"/>
          <w:sz w:val="21"/>
          <w:szCs w:val="21"/>
          <w:lang w:eastAsia="fr-CA"/>
        </w:rPr>
        <w:t>;</w:t>
      </w:r>
    </w:p>
    <w:p w14:paraId="3BFE394C" w14:textId="1B762CE1" w:rsidR="00AF3793" w:rsidRDefault="00AF3793" w:rsidP="00AF3793">
      <w:pPr>
        <w:pStyle w:val="Paragraphedeliste"/>
        <w:numPr>
          <w:ilvl w:val="0"/>
          <w:numId w:val="3"/>
        </w:numPr>
        <w:jc w:val="both"/>
        <w:rPr>
          <w:rFonts w:ascii="Arial" w:hAnsi="Arial" w:cs="Arial"/>
          <w:sz w:val="21"/>
          <w:szCs w:val="21"/>
        </w:rPr>
      </w:pPr>
      <w:r>
        <w:rPr>
          <w:rFonts w:ascii="Arial" w:hAnsi="Arial" w:cs="Arial"/>
          <w:sz w:val="21"/>
          <w:szCs w:val="21"/>
        </w:rPr>
        <w:t>Bonne</w:t>
      </w:r>
      <w:r w:rsidRPr="008C6964">
        <w:rPr>
          <w:rFonts w:ascii="Arial" w:hAnsi="Arial" w:cs="Arial"/>
          <w:sz w:val="21"/>
          <w:szCs w:val="21"/>
        </w:rPr>
        <w:t xml:space="preserve"> connaissance écrite et orale du français et de l’anglais</w:t>
      </w:r>
      <w:r w:rsidR="00D9742B">
        <w:rPr>
          <w:rFonts w:ascii="Arial" w:hAnsi="Arial" w:cs="Arial"/>
          <w:sz w:val="21"/>
          <w:szCs w:val="21"/>
        </w:rPr>
        <w:t>;</w:t>
      </w:r>
    </w:p>
    <w:p w14:paraId="22E8E736" w14:textId="7C2AEF72" w:rsidR="00AF3793" w:rsidRPr="00E3240D" w:rsidRDefault="008E6552" w:rsidP="00E3240D">
      <w:pPr>
        <w:pStyle w:val="Paragraphedeliste"/>
        <w:numPr>
          <w:ilvl w:val="0"/>
          <w:numId w:val="3"/>
        </w:numPr>
        <w:jc w:val="both"/>
        <w:rPr>
          <w:rFonts w:ascii="Arial" w:hAnsi="Arial" w:cs="Arial"/>
          <w:sz w:val="21"/>
          <w:szCs w:val="21"/>
        </w:rPr>
      </w:pPr>
      <w:r>
        <w:rPr>
          <w:rFonts w:ascii="Arial" w:hAnsi="Arial" w:cs="Arial"/>
          <w:sz w:val="21"/>
          <w:szCs w:val="21"/>
        </w:rPr>
        <w:t xml:space="preserve">Disponibilité pour des déplacements </w:t>
      </w:r>
      <w:r w:rsidR="0081318E">
        <w:rPr>
          <w:rFonts w:ascii="Arial" w:hAnsi="Arial" w:cs="Arial"/>
          <w:sz w:val="21"/>
          <w:szCs w:val="21"/>
        </w:rPr>
        <w:t xml:space="preserve">occasionnels </w:t>
      </w:r>
      <w:r>
        <w:rPr>
          <w:rFonts w:ascii="Arial" w:hAnsi="Arial" w:cs="Arial"/>
          <w:sz w:val="21"/>
          <w:szCs w:val="21"/>
        </w:rPr>
        <w:t>sur différents chantiers du territoire</w:t>
      </w:r>
      <w:r w:rsidR="00D9742B">
        <w:rPr>
          <w:rFonts w:ascii="Arial" w:hAnsi="Arial" w:cs="Arial"/>
          <w:sz w:val="21"/>
          <w:szCs w:val="21"/>
        </w:rPr>
        <w:t>.</w:t>
      </w:r>
    </w:p>
    <w:p w14:paraId="2DFEFA0E" w14:textId="77777777" w:rsidR="00E3240D" w:rsidRDefault="00E3240D" w:rsidP="00E3240D"/>
    <w:p w14:paraId="29CBAA67" w14:textId="77777777" w:rsidR="00E3240D" w:rsidRDefault="00E3240D" w:rsidP="00E3240D">
      <w:pPr>
        <w:spacing w:after="0" w:line="240" w:lineRule="auto"/>
        <w:rPr>
          <w:rFonts w:cstheme="minorHAnsi"/>
          <w:i/>
          <w:shd w:val="clear" w:color="auto" w:fill="FFFFFF"/>
        </w:rPr>
      </w:pPr>
      <w:r w:rsidRPr="006C51C1">
        <w:rPr>
          <w:rFonts w:cstheme="minorHAnsi"/>
          <w:i/>
          <w:shd w:val="clear" w:color="auto" w:fill="FFFFFF"/>
        </w:rPr>
        <w:t xml:space="preserve">L’emploi du masculin a pour but de faciliter la lecture du texte. </w:t>
      </w:r>
    </w:p>
    <w:p w14:paraId="5BFACAD9" w14:textId="3B0DEB78" w:rsidR="00AF3793" w:rsidRDefault="00AF3793" w:rsidP="00AF3793">
      <w:pPr>
        <w:pStyle w:val="Paragraphedeliste"/>
        <w:shd w:val="clear" w:color="auto" w:fill="FFFFFF"/>
        <w:spacing w:after="165" w:line="240" w:lineRule="auto"/>
        <w:rPr>
          <w:rFonts w:ascii="Arial" w:eastAsia="Times New Roman" w:hAnsi="Arial" w:cs="Arial"/>
          <w:sz w:val="21"/>
          <w:szCs w:val="21"/>
          <w:lang w:eastAsia="fr-CA"/>
        </w:rPr>
      </w:pPr>
    </w:p>
    <w:p w14:paraId="200F2E24" w14:textId="77777777" w:rsidR="00E3240D" w:rsidRDefault="00E3240D" w:rsidP="00AF3793">
      <w:pPr>
        <w:pStyle w:val="Paragraphedeliste"/>
        <w:shd w:val="clear" w:color="auto" w:fill="FFFFFF"/>
        <w:spacing w:after="165" w:line="240" w:lineRule="auto"/>
        <w:rPr>
          <w:rFonts w:ascii="Arial" w:eastAsia="Times New Roman" w:hAnsi="Arial" w:cs="Arial"/>
          <w:sz w:val="21"/>
          <w:szCs w:val="21"/>
          <w:lang w:eastAsia="fr-CA"/>
        </w:rPr>
      </w:pPr>
    </w:p>
    <w:p w14:paraId="0FBDFA18" w14:textId="0554F78E" w:rsidR="00E3240D" w:rsidRPr="00E3240D" w:rsidRDefault="00AF3793" w:rsidP="00E3240D">
      <w:pPr>
        <w:pStyle w:val="Paragraphedeliste"/>
        <w:jc w:val="both"/>
      </w:pPr>
      <w:r>
        <w:rPr>
          <w:rFonts w:ascii="Arial" w:hAnsi="Arial" w:cs="Arial"/>
          <w:sz w:val="21"/>
          <w:szCs w:val="21"/>
          <w:shd w:val="clear" w:color="auto" w:fill="FFFFFF"/>
        </w:rPr>
        <w:t>JOIGNEZ-VOUS À UNE ÉQUIPE DE PASSIONNÉS! BIENVENUE CHEZ VOUS!</w:t>
      </w:r>
    </w:p>
    <w:p w14:paraId="7A3618B3" w14:textId="5EDA9375" w:rsidR="00E3240D" w:rsidRPr="00E3240D" w:rsidRDefault="00E3240D" w:rsidP="00AF3793">
      <w:pPr>
        <w:spacing w:after="0" w:line="240" w:lineRule="auto"/>
        <w:rPr>
          <w:rFonts w:eastAsia="Times New Roman" w:cstheme="minorHAnsi"/>
          <w:iCs/>
          <w:lang w:eastAsia="fr-CA"/>
        </w:rPr>
      </w:pPr>
    </w:p>
    <w:p w14:paraId="7D5B208F" w14:textId="77777777" w:rsidR="00E3240D" w:rsidRDefault="00E3240D" w:rsidP="00E3240D">
      <w:pPr>
        <w:spacing w:after="0" w:line="240" w:lineRule="auto"/>
        <w:rPr>
          <w:rFonts w:cstheme="minorHAnsi"/>
          <w:iCs/>
          <w:shd w:val="clear" w:color="auto" w:fill="FFFFFF"/>
        </w:rPr>
      </w:pPr>
      <w:r>
        <w:rPr>
          <w:rFonts w:cstheme="minorHAnsi"/>
          <w:iCs/>
          <w:shd w:val="clear" w:color="auto" w:fill="FFFFFF"/>
        </w:rPr>
        <w:t xml:space="preserve">Vous pouvez nous envoyer votre C.V. à l’attention du </w:t>
      </w:r>
      <w:hyperlink r:id="rId6" w:history="1">
        <w:r w:rsidRPr="00BD4C0A">
          <w:rPr>
            <w:rStyle w:val="Lienhypertexte"/>
            <w:rFonts w:cstheme="minorHAnsi"/>
            <w:iCs/>
            <w:shd w:val="clear" w:color="auto" w:fill="FFFFFF"/>
          </w:rPr>
          <w:t>rh@qsl.com</w:t>
        </w:r>
      </w:hyperlink>
      <w:r>
        <w:rPr>
          <w:rFonts w:cstheme="minorHAnsi"/>
          <w:iCs/>
          <w:shd w:val="clear" w:color="auto" w:fill="FFFFFF"/>
        </w:rPr>
        <w:t xml:space="preserve">. </w:t>
      </w:r>
    </w:p>
    <w:p w14:paraId="735DDE87" w14:textId="4CA4DC4F" w:rsidR="00001CCC" w:rsidRDefault="00001CCC"/>
    <w:sectPr w:rsidR="00001C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11F8"/>
    <w:multiLevelType w:val="hybridMultilevel"/>
    <w:tmpl w:val="2500B4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0BF69D7"/>
    <w:multiLevelType w:val="hybridMultilevel"/>
    <w:tmpl w:val="7B865F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74D13987"/>
    <w:multiLevelType w:val="hybridMultilevel"/>
    <w:tmpl w:val="827A0E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9"/>
    <w:rsid w:val="00001CCC"/>
    <w:rsid w:val="00186A43"/>
    <w:rsid w:val="00282255"/>
    <w:rsid w:val="00346F47"/>
    <w:rsid w:val="004F590D"/>
    <w:rsid w:val="005E02E9"/>
    <w:rsid w:val="006B2709"/>
    <w:rsid w:val="006D0779"/>
    <w:rsid w:val="0081318E"/>
    <w:rsid w:val="00875E2D"/>
    <w:rsid w:val="008E6552"/>
    <w:rsid w:val="009C083A"/>
    <w:rsid w:val="00A64082"/>
    <w:rsid w:val="00AD1CC4"/>
    <w:rsid w:val="00AF3793"/>
    <w:rsid w:val="00C11191"/>
    <w:rsid w:val="00C47D8F"/>
    <w:rsid w:val="00C7124C"/>
    <w:rsid w:val="00CB4FA9"/>
    <w:rsid w:val="00D672C7"/>
    <w:rsid w:val="00D9742B"/>
    <w:rsid w:val="00E324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19A1"/>
  <w15:chartTrackingRefBased/>
  <w15:docId w15:val="{42A23741-C596-431B-BB59-734EF02A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9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793"/>
    <w:pPr>
      <w:ind w:left="720"/>
      <w:contextualSpacing/>
    </w:pPr>
  </w:style>
  <w:style w:type="character" w:styleId="Lienhypertexte">
    <w:name w:val="Hyperlink"/>
    <w:basedOn w:val="Policepardfaut"/>
    <w:uiPriority w:val="99"/>
    <w:unhideWhenUsed/>
    <w:rsid w:val="00E3240D"/>
    <w:rPr>
      <w:color w:val="0563C1" w:themeColor="hyperlink"/>
      <w:u w:val="single"/>
    </w:rPr>
  </w:style>
  <w:style w:type="character" w:styleId="Mentionnonrsolue">
    <w:name w:val="Unresolved Mention"/>
    <w:basedOn w:val="Policepardfaut"/>
    <w:uiPriority w:val="99"/>
    <w:semiHidden/>
    <w:unhideWhenUsed/>
    <w:rsid w:val="00E3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qs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Chevarie</dc:creator>
  <cp:keywords/>
  <dc:description/>
  <cp:lastModifiedBy>Blanchard, Danielle</cp:lastModifiedBy>
  <cp:revision>2</cp:revision>
  <dcterms:created xsi:type="dcterms:W3CDTF">2021-08-04T20:05:00Z</dcterms:created>
  <dcterms:modified xsi:type="dcterms:W3CDTF">2021-08-04T20:05:00Z</dcterms:modified>
</cp:coreProperties>
</file>