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A841" w14:textId="77777777" w:rsidR="006D6F3A" w:rsidRPr="00314495" w:rsidRDefault="006D6F3A" w:rsidP="004759DD">
      <w:pPr>
        <w:jc w:val="center"/>
        <w:rPr>
          <w:rFonts w:cs="Arial"/>
          <w:b/>
          <w:color w:val="003B64" w:themeColor="text1"/>
          <w:sz w:val="40"/>
          <w:szCs w:val="40"/>
        </w:rPr>
      </w:pPr>
    </w:p>
    <w:p w14:paraId="66F658C3" w14:textId="77777777" w:rsidR="00334BD7" w:rsidRDefault="004F7061" w:rsidP="005B6F53">
      <w:pPr>
        <w:jc w:val="center"/>
        <w:rPr>
          <w:rFonts w:cs="Arial"/>
          <w:b/>
          <w:color w:val="003B64" w:themeColor="text1"/>
          <w:sz w:val="40"/>
          <w:szCs w:val="40"/>
        </w:rPr>
      </w:pPr>
      <w:r>
        <w:rPr>
          <w:rFonts w:cs="Arial"/>
          <w:b/>
          <w:color w:val="003B64" w:themeColor="text1"/>
          <w:sz w:val="40"/>
          <w:szCs w:val="40"/>
        </w:rPr>
        <w:t>STAGE -</w:t>
      </w:r>
      <w:r w:rsidR="005B6F53" w:rsidRPr="005B6F53">
        <w:rPr>
          <w:rFonts w:cs="Arial"/>
          <w:b/>
          <w:color w:val="003B64" w:themeColor="text1"/>
          <w:sz w:val="40"/>
          <w:szCs w:val="40"/>
        </w:rPr>
        <w:t>Technicien</w:t>
      </w:r>
      <w:r w:rsidR="00334BD7">
        <w:rPr>
          <w:rFonts w:cs="Arial"/>
          <w:b/>
          <w:color w:val="003B64" w:themeColor="text1"/>
          <w:sz w:val="40"/>
          <w:szCs w:val="40"/>
        </w:rPr>
        <w:t xml:space="preserve"> </w:t>
      </w:r>
      <w:r w:rsidR="005B6F53" w:rsidRPr="005B6F53">
        <w:rPr>
          <w:rFonts w:cs="Arial"/>
          <w:b/>
          <w:color w:val="003B64" w:themeColor="text1"/>
          <w:sz w:val="40"/>
          <w:szCs w:val="40"/>
        </w:rPr>
        <w:t>de mise en service</w:t>
      </w:r>
      <w:r w:rsidR="00334BD7">
        <w:rPr>
          <w:rFonts w:cs="Arial"/>
          <w:b/>
          <w:color w:val="003B64" w:themeColor="text1"/>
          <w:sz w:val="40"/>
          <w:szCs w:val="40"/>
        </w:rPr>
        <w:t xml:space="preserve">  </w:t>
      </w:r>
    </w:p>
    <w:p w14:paraId="7A56E2B8" w14:textId="07C0F28A" w:rsidR="005B6F53" w:rsidRPr="00334BD7" w:rsidRDefault="00334BD7" w:rsidP="00334BD7">
      <w:pPr>
        <w:jc w:val="center"/>
        <w:rPr>
          <w:rFonts w:cs="Arial"/>
          <w:b/>
          <w:color w:val="003B64" w:themeColor="text1"/>
          <w:sz w:val="40"/>
          <w:szCs w:val="40"/>
        </w:rPr>
      </w:pPr>
      <w:r w:rsidRPr="00334BD7">
        <w:rPr>
          <w:rFonts w:cs="Arial"/>
          <w:b/>
          <w:color w:val="003B64" w:themeColor="text1"/>
          <w:sz w:val="40"/>
          <w:szCs w:val="40"/>
        </w:rPr>
        <w:t xml:space="preserve"> Hiver 2022</w:t>
      </w:r>
    </w:p>
    <w:p w14:paraId="72449E22" w14:textId="6A768433" w:rsidR="005B6F53" w:rsidRPr="005B6F53" w:rsidRDefault="005B6F53" w:rsidP="005B6F53">
      <w:pPr>
        <w:jc w:val="center"/>
        <w:rPr>
          <w:rFonts w:cs="Arial"/>
          <w:b/>
          <w:color w:val="003B64" w:themeColor="text1"/>
          <w:sz w:val="32"/>
          <w:szCs w:val="32"/>
        </w:rPr>
      </w:pPr>
      <w:r w:rsidRPr="005B6F53">
        <w:rPr>
          <w:rFonts w:cs="Arial"/>
          <w:b/>
          <w:color w:val="003B64" w:themeColor="text1"/>
          <w:sz w:val="32"/>
          <w:szCs w:val="32"/>
        </w:rPr>
        <w:t>Laval</w:t>
      </w:r>
    </w:p>
    <w:p w14:paraId="61B06DC6" w14:textId="00EA6F7C" w:rsidR="00063B5A" w:rsidRPr="00314495" w:rsidRDefault="00063B5A" w:rsidP="004759DD">
      <w:pPr>
        <w:jc w:val="center"/>
        <w:rPr>
          <w:rFonts w:cs="Arial"/>
          <w:b/>
          <w:color w:val="003B64" w:themeColor="text1"/>
          <w:sz w:val="22"/>
        </w:rPr>
      </w:pPr>
    </w:p>
    <w:p w14:paraId="077A0978" w14:textId="77777777" w:rsidR="004B1213" w:rsidRDefault="004B1213" w:rsidP="004B1213">
      <w:pPr>
        <w:jc w:val="both"/>
        <w:rPr>
          <w:i/>
          <w:sz w:val="18"/>
          <w:szCs w:val="20"/>
        </w:rPr>
      </w:pPr>
    </w:p>
    <w:p w14:paraId="29056C10" w14:textId="09D52953" w:rsidR="008978C0" w:rsidRPr="00E569FA" w:rsidRDefault="008978C0" w:rsidP="008978C0">
      <w:pPr>
        <w:spacing w:line="276" w:lineRule="auto"/>
        <w:jc w:val="center"/>
        <w:rPr>
          <w:rFonts w:ascii="Calibri Light" w:hAnsi="Calibri Light" w:cs="Calibri Light"/>
          <w:b/>
          <w:bCs/>
          <w:sz w:val="24"/>
          <w:szCs w:val="24"/>
        </w:rPr>
      </w:pPr>
      <w:r w:rsidRPr="00E569FA">
        <w:rPr>
          <w:rFonts w:ascii="Calibri Light" w:hAnsi="Calibri Light" w:cs="Calibri Light"/>
          <w:b/>
          <w:bCs/>
          <w:sz w:val="24"/>
          <w:szCs w:val="24"/>
        </w:rPr>
        <w:t xml:space="preserve">Régulvar est à la recherche </w:t>
      </w:r>
      <w:r>
        <w:rPr>
          <w:rFonts w:ascii="Calibri Light" w:hAnsi="Calibri Light" w:cs="Calibri Light"/>
          <w:b/>
          <w:bCs/>
          <w:sz w:val="24"/>
          <w:szCs w:val="24"/>
        </w:rPr>
        <w:t xml:space="preserve">de </w:t>
      </w:r>
      <w:r w:rsidRPr="00E569FA">
        <w:rPr>
          <w:rFonts w:ascii="Calibri Light" w:hAnsi="Calibri Light" w:cs="Calibri Light"/>
          <w:b/>
          <w:bCs/>
          <w:sz w:val="24"/>
          <w:szCs w:val="24"/>
        </w:rPr>
        <w:t xml:space="preserve">jeunes </w:t>
      </w:r>
      <w:r>
        <w:rPr>
          <w:rFonts w:ascii="Calibri Light" w:hAnsi="Calibri Light" w:cs="Calibri Light"/>
          <w:b/>
          <w:bCs/>
          <w:sz w:val="24"/>
          <w:szCs w:val="24"/>
        </w:rPr>
        <w:t>étudiants/</w:t>
      </w:r>
      <w:r w:rsidRPr="00E569FA">
        <w:rPr>
          <w:rFonts w:ascii="Calibri Light" w:hAnsi="Calibri Light" w:cs="Calibri Light"/>
          <w:b/>
          <w:bCs/>
          <w:sz w:val="24"/>
          <w:szCs w:val="24"/>
        </w:rPr>
        <w:t>diplômés qui souhaitent développer leur expertise en régulation automatique du bâtiment</w:t>
      </w:r>
    </w:p>
    <w:p w14:paraId="0F56940A" w14:textId="77777777" w:rsidR="004B1213" w:rsidRDefault="004B1213" w:rsidP="005333D0">
      <w:pPr>
        <w:jc w:val="both"/>
        <w:rPr>
          <w:rFonts w:cs="Arial"/>
          <w:b/>
          <w:color w:val="003B64" w:themeColor="text1"/>
          <w:sz w:val="22"/>
        </w:rPr>
      </w:pPr>
    </w:p>
    <w:p w14:paraId="08045389" w14:textId="77777777" w:rsidR="008978C0" w:rsidRDefault="008978C0" w:rsidP="00265E3B">
      <w:pPr>
        <w:rPr>
          <w:rFonts w:ascii="Calibri Light" w:hAnsi="Calibri Light" w:cs="Calibri Light"/>
          <w:sz w:val="22"/>
        </w:rPr>
      </w:pPr>
    </w:p>
    <w:p w14:paraId="269B1299" w14:textId="56A72EDE" w:rsidR="00265E3B" w:rsidRPr="008978C0" w:rsidRDefault="005B6F53" w:rsidP="00265E3B">
      <w:pPr>
        <w:rPr>
          <w:rFonts w:ascii="Calibri Light" w:hAnsi="Calibri Light" w:cs="Calibri Light"/>
          <w:sz w:val="22"/>
        </w:rPr>
      </w:pPr>
      <w:r w:rsidRPr="008978C0">
        <w:rPr>
          <w:rFonts w:ascii="Calibri Light" w:hAnsi="Calibri Light" w:cs="Calibri Light"/>
          <w:sz w:val="22"/>
        </w:rPr>
        <w:t xml:space="preserve">Vous êtes à la fin de votre formation </w:t>
      </w:r>
      <w:r w:rsidR="008978C0">
        <w:rPr>
          <w:rFonts w:ascii="Calibri Light" w:hAnsi="Calibri Light" w:cs="Calibri Light"/>
          <w:sz w:val="22"/>
        </w:rPr>
        <w:t>ou v</w:t>
      </w:r>
      <w:r w:rsidR="008978C0" w:rsidRPr="00E569FA">
        <w:rPr>
          <w:rFonts w:ascii="Calibri Light" w:hAnsi="Calibri Light" w:cs="Calibri Light"/>
          <w:sz w:val="22"/>
        </w:rPr>
        <w:t xml:space="preserve">ous êtes fraîchement diplômé </w:t>
      </w:r>
      <w:r w:rsidRPr="008978C0">
        <w:rPr>
          <w:rFonts w:ascii="Calibri Light" w:hAnsi="Calibri Light" w:cs="Calibri Light"/>
          <w:sz w:val="22"/>
        </w:rPr>
        <w:t xml:space="preserve">en électronique industrielle, systèmes ordinés ou génie du bâtiment et souhaitez participer à divers projets à la fine pointe de la technologie? </w:t>
      </w:r>
      <w:r w:rsidR="008978C0">
        <w:rPr>
          <w:rFonts w:ascii="Calibri Light" w:hAnsi="Calibri Light" w:cs="Calibri Light"/>
          <w:sz w:val="22"/>
        </w:rPr>
        <w:t>Nous avons un stage/emploi</w:t>
      </w:r>
      <w:r w:rsidRPr="008978C0">
        <w:rPr>
          <w:rFonts w:ascii="Calibri Light" w:hAnsi="Calibri Light" w:cs="Calibri Light"/>
          <w:sz w:val="22"/>
        </w:rPr>
        <w:t xml:space="preserve"> pour vous</w:t>
      </w:r>
      <w:r w:rsidR="008978C0">
        <w:rPr>
          <w:rFonts w:ascii="Calibri Light" w:hAnsi="Calibri Light" w:cs="Calibri Light"/>
          <w:sz w:val="22"/>
        </w:rPr>
        <w:t>!</w:t>
      </w:r>
    </w:p>
    <w:p w14:paraId="654AB74D" w14:textId="77777777" w:rsidR="005B6F53" w:rsidRDefault="005B6F53" w:rsidP="00265E3B"/>
    <w:p w14:paraId="5724A12A" w14:textId="07489559" w:rsidR="004B1213" w:rsidRDefault="008978C0" w:rsidP="004B1213">
      <w:pPr>
        <w:spacing w:after="75"/>
        <w:jc w:val="both"/>
        <w:rPr>
          <w:rFonts w:cs="Arial"/>
          <w:b/>
          <w:color w:val="003B64" w:themeColor="text1"/>
          <w:sz w:val="22"/>
        </w:rPr>
      </w:pPr>
      <w:r>
        <w:rPr>
          <w:rFonts w:cs="Arial"/>
          <w:b/>
          <w:color w:val="003B64" w:themeColor="text1"/>
          <w:sz w:val="22"/>
        </w:rPr>
        <w:t>Votre mission</w:t>
      </w:r>
    </w:p>
    <w:p w14:paraId="445B8F40" w14:textId="0350A9E8" w:rsidR="008978C0" w:rsidRPr="00E569FA" w:rsidRDefault="008978C0" w:rsidP="008978C0">
      <w:pPr>
        <w:pStyle w:val="Paragraphedeliste"/>
        <w:numPr>
          <w:ilvl w:val="0"/>
          <w:numId w:val="6"/>
        </w:numPr>
        <w:spacing w:line="276" w:lineRule="auto"/>
        <w:outlineLvl w:val="1"/>
        <w:rPr>
          <w:rFonts w:ascii="Calibri Light" w:eastAsia="Times New Roman" w:hAnsi="Calibri Light" w:cs="Calibri Light"/>
          <w:bCs/>
          <w:lang w:eastAsia="fr-CA"/>
        </w:rPr>
      </w:pPr>
      <w:r w:rsidRPr="00E569FA">
        <w:rPr>
          <w:rFonts w:ascii="Calibri Light" w:eastAsia="Times New Roman" w:hAnsi="Calibri Light" w:cs="Calibri Light"/>
          <w:bCs/>
          <w:lang w:eastAsia="fr-CA"/>
        </w:rPr>
        <w:t>Mettre en service des automates chez les clients</w:t>
      </w:r>
    </w:p>
    <w:p w14:paraId="079353FC" w14:textId="4892EB71" w:rsidR="008978C0" w:rsidRPr="00E569FA" w:rsidRDefault="008978C0" w:rsidP="008978C0">
      <w:pPr>
        <w:pStyle w:val="Paragraphedeliste"/>
        <w:numPr>
          <w:ilvl w:val="0"/>
          <w:numId w:val="6"/>
        </w:numPr>
        <w:spacing w:line="276" w:lineRule="auto"/>
        <w:outlineLvl w:val="1"/>
        <w:rPr>
          <w:rFonts w:ascii="Calibri Light" w:eastAsia="Times New Roman" w:hAnsi="Calibri Light" w:cs="Calibri Light"/>
          <w:bCs/>
          <w:lang w:eastAsia="fr-CA"/>
        </w:rPr>
      </w:pPr>
      <w:r w:rsidRPr="00E569FA">
        <w:rPr>
          <w:rFonts w:ascii="Calibri Light" w:eastAsia="Times New Roman" w:hAnsi="Calibri Light" w:cs="Calibri Light"/>
          <w:bCs/>
          <w:lang w:eastAsia="fr-CA"/>
        </w:rPr>
        <w:t>Diagnostiquer des problèmes de mise en service, et les résoudre</w:t>
      </w:r>
    </w:p>
    <w:p w14:paraId="3A0993D5" w14:textId="475F36CE" w:rsidR="008978C0" w:rsidRPr="00E569FA" w:rsidRDefault="008978C0" w:rsidP="008978C0">
      <w:pPr>
        <w:pStyle w:val="Paragraphedeliste"/>
        <w:numPr>
          <w:ilvl w:val="0"/>
          <w:numId w:val="6"/>
        </w:numPr>
        <w:spacing w:line="276" w:lineRule="auto"/>
        <w:outlineLvl w:val="1"/>
        <w:rPr>
          <w:rFonts w:ascii="Calibri Light" w:eastAsia="Times New Roman" w:hAnsi="Calibri Light" w:cs="Calibri Light"/>
          <w:bCs/>
          <w:lang w:eastAsia="fr-CA"/>
        </w:rPr>
      </w:pPr>
      <w:r w:rsidRPr="00E569FA">
        <w:rPr>
          <w:rFonts w:ascii="Calibri Light" w:eastAsia="Times New Roman" w:hAnsi="Calibri Light" w:cs="Calibri Light"/>
          <w:bCs/>
          <w:lang w:eastAsia="fr-CA"/>
        </w:rPr>
        <w:t>Programmer les systèmes de régulation numérique de Delta Controls</w:t>
      </w:r>
    </w:p>
    <w:p w14:paraId="1C792F71" w14:textId="2AC644C5" w:rsidR="008978C0" w:rsidRPr="00E569FA" w:rsidRDefault="008978C0" w:rsidP="008978C0">
      <w:pPr>
        <w:pStyle w:val="Paragraphedeliste"/>
        <w:numPr>
          <w:ilvl w:val="0"/>
          <w:numId w:val="6"/>
        </w:numPr>
        <w:spacing w:line="276" w:lineRule="auto"/>
        <w:outlineLvl w:val="1"/>
        <w:rPr>
          <w:rFonts w:ascii="Calibri Light" w:eastAsia="Times New Roman" w:hAnsi="Calibri Light" w:cs="Calibri Light"/>
          <w:bCs/>
          <w:lang w:eastAsia="fr-CA"/>
        </w:rPr>
      </w:pPr>
      <w:r w:rsidRPr="00E569FA">
        <w:rPr>
          <w:rFonts w:ascii="Calibri Light" w:eastAsia="Times New Roman" w:hAnsi="Calibri Light" w:cs="Calibri Light"/>
          <w:bCs/>
          <w:lang w:eastAsia="fr-CA"/>
        </w:rPr>
        <w:t>Programmer les contrôleurs</w:t>
      </w:r>
    </w:p>
    <w:p w14:paraId="701DCC74" w14:textId="1348FB6E" w:rsidR="008978C0" w:rsidRPr="00E569FA" w:rsidRDefault="008978C0" w:rsidP="008978C0">
      <w:pPr>
        <w:pStyle w:val="Paragraphedeliste"/>
        <w:numPr>
          <w:ilvl w:val="0"/>
          <w:numId w:val="6"/>
        </w:numPr>
        <w:spacing w:line="276" w:lineRule="auto"/>
        <w:outlineLvl w:val="1"/>
        <w:rPr>
          <w:rFonts w:ascii="Calibri Light" w:eastAsia="Times New Roman" w:hAnsi="Calibri Light" w:cs="Calibri Light"/>
          <w:bCs/>
          <w:lang w:eastAsia="fr-CA"/>
        </w:rPr>
      </w:pPr>
      <w:r w:rsidRPr="00E569FA">
        <w:rPr>
          <w:rFonts w:ascii="Calibri Light" w:eastAsia="Times New Roman" w:hAnsi="Calibri Light" w:cs="Calibri Light"/>
          <w:bCs/>
          <w:lang w:eastAsia="fr-CA"/>
        </w:rPr>
        <w:t>Assembler des coffrets de commande</w:t>
      </w:r>
    </w:p>
    <w:p w14:paraId="42396624" w14:textId="71E277D6" w:rsidR="008978C0" w:rsidRPr="00E569FA" w:rsidRDefault="008978C0" w:rsidP="008978C0">
      <w:pPr>
        <w:pStyle w:val="Paragraphedeliste"/>
        <w:numPr>
          <w:ilvl w:val="0"/>
          <w:numId w:val="6"/>
        </w:numPr>
        <w:spacing w:line="276" w:lineRule="auto"/>
        <w:outlineLvl w:val="1"/>
        <w:rPr>
          <w:rFonts w:ascii="Calibri Light" w:eastAsia="Times New Roman" w:hAnsi="Calibri Light" w:cs="Calibri Light"/>
          <w:bCs/>
          <w:lang w:eastAsia="fr-CA"/>
        </w:rPr>
      </w:pPr>
      <w:r w:rsidRPr="00E569FA">
        <w:rPr>
          <w:rFonts w:ascii="Calibri Light" w:eastAsia="Times New Roman" w:hAnsi="Calibri Light" w:cs="Calibri Light"/>
          <w:bCs/>
          <w:lang w:eastAsia="fr-CA"/>
        </w:rPr>
        <w:t>Ajuster les interfaces graphiques</w:t>
      </w:r>
    </w:p>
    <w:p w14:paraId="2F10516A" w14:textId="181C3485" w:rsidR="008978C0" w:rsidRPr="00E569FA" w:rsidRDefault="008978C0" w:rsidP="008978C0">
      <w:pPr>
        <w:pStyle w:val="Paragraphedeliste"/>
        <w:numPr>
          <w:ilvl w:val="0"/>
          <w:numId w:val="6"/>
        </w:numPr>
        <w:spacing w:line="276" w:lineRule="auto"/>
        <w:outlineLvl w:val="1"/>
        <w:rPr>
          <w:rFonts w:ascii="Calibri Light" w:eastAsia="Times New Roman" w:hAnsi="Calibri Light" w:cs="Calibri Light"/>
          <w:bCs/>
          <w:lang w:eastAsia="fr-CA"/>
        </w:rPr>
      </w:pPr>
      <w:r w:rsidRPr="00E569FA">
        <w:rPr>
          <w:rFonts w:ascii="Calibri Light" w:eastAsia="Times New Roman" w:hAnsi="Calibri Light" w:cs="Calibri Light"/>
          <w:bCs/>
          <w:lang w:eastAsia="fr-CA"/>
        </w:rPr>
        <w:t>Répondre aux appels de service</w:t>
      </w:r>
    </w:p>
    <w:p w14:paraId="20101D49" w14:textId="21C913E8" w:rsidR="008978C0" w:rsidRPr="00E569FA" w:rsidRDefault="008978C0" w:rsidP="008978C0">
      <w:pPr>
        <w:pStyle w:val="Paragraphedeliste"/>
        <w:numPr>
          <w:ilvl w:val="0"/>
          <w:numId w:val="6"/>
        </w:numPr>
        <w:spacing w:line="276" w:lineRule="auto"/>
        <w:outlineLvl w:val="1"/>
        <w:rPr>
          <w:rFonts w:ascii="Calibri Light" w:eastAsia="Times New Roman" w:hAnsi="Calibri Light" w:cs="Calibri Light"/>
          <w:bCs/>
          <w:lang w:eastAsia="fr-CA"/>
        </w:rPr>
      </w:pPr>
      <w:r w:rsidRPr="00E569FA">
        <w:rPr>
          <w:rFonts w:ascii="Calibri Light" w:eastAsia="Times New Roman" w:hAnsi="Calibri Light" w:cs="Calibri Light"/>
          <w:bCs/>
          <w:lang w:eastAsia="fr-CA"/>
        </w:rPr>
        <w:t>Étalonner les appareils de détection</w:t>
      </w:r>
      <w:r>
        <w:rPr>
          <w:rFonts w:ascii="Calibri Light" w:eastAsia="Times New Roman" w:hAnsi="Calibri Light" w:cs="Calibri Light"/>
          <w:bCs/>
          <w:lang w:eastAsia="fr-CA"/>
        </w:rPr>
        <w:t xml:space="preserve">, </w:t>
      </w:r>
      <w:r w:rsidRPr="00E569FA">
        <w:rPr>
          <w:rFonts w:ascii="Calibri Light" w:eastAsia="Times New Roman" w:hAnsi="Calibri Light" w:cs="Calibri Light"/>
          <w:bCs/>
          <w:lang w:eastAsia="fr-CA"/>
        </w:rPr>
        <w:t>les sondes de ga</w:t>
      </w:r>
      <w:r>
        <w:rPr>
          <w:rFonts w:ascii="Calibri Light" w:eastAsia="Times New Roman" w:hAnsi="Calibri Light" w:cs="Calibri Light"/>
          <w:bCs/>
          <w:lang w:eastAsia="fr-CA"/>
        </w:rPr>
        <w:t>z</w:t>
      </w:r>
      <w:r w:rsidRPr="00E569FA">
        <w:rPr>
          <w:rFonts w:ascii="Calibri Light" w:eastAsia="Times New Roman" w:hAnsi="Calibri Light" w:cs="Calibri Light"/>
          <w:bCs/>
          <w:lang w:eastAsia="fr-CA"/>
        </w:rPr>
        <w:t xml:space="preserve"> et d’actionnement</w:t>
      </w:r>
    </w:p>
    <w:p w14:paraId="2D2A205C" w14:textId="0AF48CEB" w:rsidR="008978C0" w:rsidRPr="00E569FA" w:rsidRDefault="008978C0" w:rsidP="008978C0">
      <w:pPr>
        <w:pStyle w:val="Paragraphedeliste"/>
        <w:numPr>
          <w:ilvl w:val="0"/>
          <w:numId w:val="6"/>
        </w:numPr>
        <w:spacing w:line="276" w:lineRule="auto"/>
        <w:outlineLvl w:val="1"/>
        <w:rPr>
          <w:rFonts w:ascii="Calibri Light" w:eastAsia="Times New Roman" w:hAnsi="Calibri Light" w:cs="Calibri Light"/>
          <w:bCs/>
          <w:lang w:eastAsia="fr-CA"/>
        </w:rPr>
      </w:pPr>
      <w:r w:rsidRPr="00E569FA">
        <w:rPr>
          <w:rFonts w:ascii="Calibri Light" w:eastAsia="Times New Roman" w:hAnsi="Calibri Light" w:cs="Calibri Light"/>
          <w:bCs/>
          <w:lang w:eastAsia="fr-CA"/>
        </w:rPr>
        <w:t>Conseiller et former les clients</w:t>
      </w:r>
    </w:p>
    <w:p w14:paraId="4B459EFD" w14:textId="77777777" w:rsidR="005B6F53" w:rsidRPr="005B6F53" w:rsidRDefault="005B6F53" w:rsidP="005B6F53">
      <w:pPr>
        <w:pStyle w:val="Paragraphedeliste"/>
        <w:spacing w:after="0" w:line="276" w:lineRule="auto"/>
        <w:outlineLvl w:val="1"/>
        <w:rPr>
          <w:rFonts w:ascii="Arial" w:eastAsia="Arial" w:hAnsi="Arial" w:cs="Times New Roman"/>
          <w:sz w:val="20"/>
        </w:rPr>
      </w:pPr>
    </w:p>
    <w:p w14:paraId="730BC013" w14:textId="55FB9A09" w:rsidR="005B6F53" w:rsidRPr="005B6F53" w:rsidRDefault="008978C0" w:rsidP="005B6F53">
      <w:pPr>
        <w:spacing w:line="276" w:lineRule="auto"/>
        <w:rPr>
          <w:rFonts w:cs="Arial"/>
          <w:b/>
          <w:color w:val="003B64" w:themeColor="text1"/>
          <w:sz w:val="22"/>
        </w:rPr>
      </w:pPr>
      <w:r>
        <w:rPr>
          <w:rFonts w:cs="Arial"/>
          <w:b/>
          <w:color w:val="003B64" w:themeColor="text1"/>
          <w:sz w:val="22"/>
        </w:rPr>
        <w:t>Votre parcours</w:t>
      </w:r>
    </w:p>
    <w:p w14:paraId="575B0D99" w14:textId="77777777" w:rsidR="008978C0" w:rsidRPr="00E569FA" w:rsidRDefault="008978C0" w:rsidP="008978C0">
      <w:pPr>
        <w:pStyle w:val="Paragraphedeliste"/>
        <w:numPr>
          <w:ilvl w:val="0"/>
          <w:numId w:val="3"/>
        </w:numPr>
        <w:spacing w:line="276" w:lineRule="auto"/>
        <w:rPr>
          <w:rFonts w:ascii="Calibri Light" w:hAnsi="Calibri Light" w:cs="Calibri Light"/>
        </w:rPr>
      </w:pPr>
      <w:r w:rsidRPr="00E569FA">
        <w:rPr>
          <w:rFonts w:ascii="Calibri Light" w:hAnsi="Calibri Light" w:cs="Calibri Light"/>
        </w:rPr>
        <w:t>DEC dans un domaine pertinent (mécanique du bâtiment, électronique industrielle, électrotechnique, technologie de systèmes ordinés, instrumentation et contrôle)</w:t>
      </w:r>
    </w:p>
    <w:p w14:paraId="5B257A6D" w14:textId="77777777" w:rsidR="008978C0" w:rsidRPr="00E569FA" w:rsidRDefault="008978C0" w:rsidP="008978C0">
      <w:pPr>
        <w:pStyle w:val="Paragraphedeliste"/>
        <w:numPr>
          <w:ilvl w:val="0"/>
          <w:numId w:val="3"/>
        </w:numPr>
        <w:spacing w:line="276" w:lineRule="auto"/>
        <w:rPr>
          <w:rFonts w:ascii="Calibri Light" w:hAnsi="Calibri Light" w:cs="Calibri Light"/>
        </w:rPr>
      </w:pPr>
      <w:r w:rsidRPr="00E569FA">
        <w:rPr>
          <w:rFonts w:ascii="Calibri Light" w:hAnsi="Calibri Light" w:cs="Calibri Light"/>
        </w:rPr>
        <w:t>Habiletés en programmation</w:t>
      </w:r>
    </w:p>
    <w:p w14:paraId="47D68B41" w14:textId="77777777" w:rsidR="008978C0" w:rsidRPr="00E569FA" w:rsidRDefault="008978C0" w:rsidP="008978C0">
      <w:pPr>
        <w:pStyle w:val="Paragraphedeliste"/>
        <w:numPr>
          <w:ilvl w:val="0"/>
          <w:numId w:val="3"/>
        </w:numPr>
        <w:spacing w:line="276" w:lineRule="auto"/>
        <w:rPr>
          <w:rFonts w:ascii="Calibri Light" w:hAnsi="Calibri Light" w:cs="Calibri Light"/>
        </w:rPr>
      </w:pPr>
      <w:r w:rsidRPr="00E569FA">
        <w:rPr>
          <w:rFonts w:ascii="Calibri Light" w:hAnsi="Calibri Light" w:cs="Calibri Light"/>
        </w:rPr>
        <w:t>Connaissances en programmation textuelle (Basic, C++, GCL)</w:t>
      </w:r>
    </w:p>
    <w:p w14:paraId="0CA9066C" w14:textId="77777777" w:rsidR="008978C0" w:rsidRPr="00E569FA" w:rsidRDefault="008978C0" w:rsidP="008978C0">
      <w:pPr>
        <w:pStyle w:val="Paragraphedeliste"/>
        <w:numPr>
          <w:ilvl w:val="0"/>
          <w:numId w:val="3"/>
        </w:numPr>
        <w:spacing w:line="276" w:lineRule="auto"/>
        <w:rPr>
          <w:rFonts w:ascii="Calibri Light" w:hAnsi="Calibri Light" w:cs="Calibri Light"/>
        </w:rPr>
      </w:pPr>
      <w:r w:rsidRPr="00E569FA">
        <w:rPr>
          <w:rFonts w:ascii="Calibri Light" w:hAnsi="Calibri Light" w:cs="Calibri Light"/>
        </w:rPr>
        <w:t>Connaissance des outils de la suite MS Office</w:t>
      </w:r>
    </w:p>
    <w:p w14:paraId="5C744696" w14:textId="77777777" w:rsidR="008978C0" w:rsidRPr="00E569FA" w:rsidRDefault="008978C0" w:rsidP="008978C0">
      <w:pPr>
        <w:pStyle w:val="Paragraphedeliste"/>
        <w:numPr>
          <w:ilvl w:val="0"/>
          <w:numId w:val="3"/>
        </w:numPr>
        <w:spacing w:line="276" w:lineRule="auto"/>
        <w:rPr>
          <w:rFonts w:ascii="Calibri Light" w:hAnsi="Calibri Light" w:cs="Calibri Light"/>
        </w:rPr>
      </w:pPr>
      <w:r w:rsidRPr="00E569FA">
        <w:rPr>
          <w:rFonts w:ascii="Calibri Light" w:hAnsi="Calibri Light" w:cs="Calibri Light"/>
        </w:rPr>
        <w:t xml:space="preserve">Carte ASP Santé et sécurité générale sur les chantiers de construction </w:t>
      </w:r>
      <w:r>
        <w:rPr>
          <w:rFonts w:ascii="Calibri Light" w:hAnsi="Calibri Light" w:cs="Calibri Light"/>
        </w:rPr>
        <w:t>(obligatoire pour accéder aux lieux de travail)</w:t>
      </w:r>
    </w:p>
    <w:p w14:paraId="73C4C028" w14:textId="77777777" w:rsidR="008978C0" w:rsidRPr="00E569FA" w:rsidRDefault="008978C0" w:rsidP="008978C0">
      <w:pPr>
        <w:pStyle w:val="Paragraphedeliste"/>
        <w:numPr>
          <w:ilvl w:val="0"/>
          <w:numId w:val="3"/>
        </w:numPr>
        <w:spacing w:line="276" w:lineRule="auto"/>
        <w:rPr>
          <w:rFonts w:ascii="Calibri Light" w:hAnsi="Calibri Light" w:cs="Calibri Light"/>
        </w:rPr>
      </w:pPr>
      <w:r w:rsidRPr="00E569FA">
        <w:rPr>
          <w:rFonts w:ascii="Calibri Light" w:hAnsi="Calibri Light" w:cs="Calibri Light"/>
        </w:rPr>
        <w:t>Permis de conduire (classe 5)</w:t>
      </w:r>
    </w:p>
    <w:p w14:paraId="21CE1B69" w14:textId="657E96AA" w:rsidR="003C65FD" w:rsidRDefault="008978C0" w:rsidP="00306FE5">
      <w:pPr>
        <w:spacing w:after="75"/>
        <w:jc w:val="both"/>
        <w:rPr>
          <w:rFonts w:cs="Arial"/>
          <w:b/>
          <w:color w:val="003B64" w:themeColor="text1"/>
          <w:sz w:val="22"/>
        </w:rPr>
      </w:pPr>
      <w:r w:rsidRPr="008978C0">
        <w:rPr>
          <w:rFonts w:cs="Arial"/>
          <w:b/>
          <w:color w:val="003B64" w:themeColor="text1"/>
          <w:sz w:val="22"/>
        </w:rPr>
        <w:t>Vos atouts</w:t>
      </w:r>
    </w:p>
    <w:p w14:paraId="3F7D77C7" w14:textId="7A65D077" w:rsidR="008978C0" w:rsidRPr="00E569FA" w:rsidRDefault="008978C0" w:rsidP="008978C0">
      <w:pPr>
        <w:pStyle w:val="Paragraphedeliste"/>
        <w:numPr>
          <w:ilvl w:val="0"/>
          <w:numId w:val="3"/>
        </w:numPr>
        <w:spacing w:line="276" w:lineRule="auto"/>
        <w:rPr>
          <w:rFonts w:ascii="Calibri Light" w:hAnsi="Calibri Light" w:cs="Calibri Light"/>
        </w:rPr>
      </w:pPr>
      <w:r w:rsidRPr="00E569FA">
        <w:rPr>
          <w:rFonts w:ascii="Calibri Light" w:hAnsi="Calibri Light" w:cs="Calibri Light"/>
        </w:rPr>
        <w:t>Connaissances en CVC</w:t>
      </w:r>
    </w:p>
    <w:p w14:paraId="4B68D78C" w14:textId="2EFB5F97" w:rsidR="008978C0" w:rsidRPr="00E569FA" w:rsidRDefault="008978C0" w:rsidP="008978C0">
      <w:pPr>
        <w:pStyle w:val="Paragraphedeliste"/>
        <w:numPr>
          <w:ilvl w:val="0"/>
          <w:numId w:val="3"/>
        </w:numPr>
        <w:spacing w:line="276" w:lineRule="auto"/>
        <w:rPr>
          <w:rFonts w:ascii="Calibri Light" w:hAnsi="Calibri Light" w:cs="Calibri Light"/>
        </w:rPr>
      </w:pPr>
      <w:r w:rsidRPr="00E569FA">
        <w:rPr>
          <w:rFonts w:ascii="Calibri Light" w:hAnsi="Calibri Light" w:cs="Calibri Light"/>
        </w:rPr>
        <w:t>Connaissance des produits de Delta Controls</w:t>
      </w:r>
    </w:p>
    <w:p w14:paraId="1021EFED" w14:textId="7C8EEF28" w:rsidR="008978C0" w:rsidRPr="00E569FA" w:rsidRDefault="008978C0" w:rsidP="008978C0">
      <w:pPr>
        <w:pStyle w:val="Paragraphedeliste"/>
        <w:numPr>
          <w:ilvl w:val="0"/>
          <w:numId w:val="3"/>
        </w:numPr>
        <w:spacing w:line="276" w:lineRule="auto"/>
        <w:rPr>
          <w:rFonts w:ascii="Calibri Light" w:hAnsi="Calibri Light" w:cs="Calibri Light"/>
        </w:rPr>
      </w:pPr>
      <w:r w:rsidRPr="00E569FA">
        <w:rPr>
          <w:rFonts w:ascii="Calibri Light" w:hAnsi="Calibri Light" w:cs="Calibri Light"/>
        </w:rPr>
        <w:t>Connaissance des réseaux informatiques et de télécommunication</w:t>
      </w:r>
    </w:p>
    <w:p w14:paraId="4466E1DB" w14:textId="39F37031" w:rsidR="008978C0" w:rsidRDefault="008978C0" w:rsidP="00306FE5">
      <w:pPr>
        <w:spacing w:after="75"/>
        <w:jc w:val="both"/>
        <w:rPr>
          <w:rFonts w:cs="Arial"/>
          <w:b/>
          <w:color w:val="003B64" w:themeColor="text1"/>
          <w:sz w:val="22"/>
        </w:rPr>
      </w:pPr>
    </w:p>
    <w:p w14:paraId="4B23D547" w14:textId="38B9D797" w:rsidR="008978C0" w:rsidRDefault="008978C0" w:rsidP="00306FE5">
      <w:pPr>
        <w:spacing w:after="75"/>
        <w:jc w:val="both"/>
        <w:rPr>
          <w:rFonts w:cs="Arial"/>
          <w:b/>
          <w:color w:val="003B64" w:themeColor="text1"/>
          <w:sz w:val="22"/>
        </w:rPr>
      </w:pPr>
    </w:p>
    <w:p w14:paraId="1929C334" w14:textId="77777777" w:rsidR="008978C0" w:rsidRPr="00470082" w:rsidRDefault="008978C0" w:rsidP="00470082">
      <w:pPr>
        <w:spacing w:after="75"/>
        <w:jc w:val="both"/>
        <w:rPr>
          <w:rFonts w:cs="Arial"/>
          <w:b/>
          <w:color w:val="003B64" w:themeColor="text1"/>
          <w:sz w:val="22"/>
        </w:rPr>
      </w:pPr>
      <w:r w:rsidRPr="00470082">
        <w:rPr>
          <w:rFonts w:cs="Arial"/>
          <w:b/>
          <w:color w:val="003B64" w:themeColor="text1"/>
          <w:sz w:val="22"/>
        </w:rPr>
        <w:t>Ce que nous vous offrons :</w:t>
      </w:r>
    </w:p>
    <w:p w14:paraId="09E9AF56" w14:textId="77777777" w:rsidR="008978C0" w:rsidRPr="00E569FA" w:rsidRDefault="008978C0" w:rsidP="008978C0">
      <w:pPr>
        <w:pStyle w:val="Paragraphedeliste"/>
        <w:numPr>
          <w:ilvl w:val="0"/>
          <w:numId w:val="17"/>
        </w:numPr>
        <w:spacing w:after="0" w:line="276" w:lineRule="auto"/>
        <w:ind w:left="1065"/>
        <w:jc w:val="both"/>
        <w:rPr>
          <w:rFonts w:ascii="Calibri Light" w:hAnsi="Calibri Light" w:cs="Calibri Light"/>
        </w:rPr>
      </w:pPr>
      <w:r w:rsidRPr="00E569FA">
        <w:rPr>
          <w:rFonts w:ascii="Calibri Light" w:hAnsi="Calibri Light" w:cs="Calibri Light"/>
        </w:rPr>
        <w:t>Salaire concurrentiel</w:t>
      </w:r>
    </w:p>
    <w:p w14:paraId="64F829A4" w14:textId="77777777" w:rsidR="008978C0" w:rsidRPr="00E569FA" w:rsidRDefault="008978C0" w:rsidP="008978C0">
      <w:pPr>
        <w:pStyle w:val="Paragraphedeliste"/>
        <w:numPr>
          <w:ilvl w:val="0"/>
          <w:numId w:val="17"/>
        </w:numPr>
        <w:spacing w:after="0" w:line="276" w:lineRule="auto"/>
        <w:ind w:left="1065"/>
        <w:jc w:val="both"/>
        <w:rPr>
          <w:rFonts w:ascii="Calibri Light" w:hAnsi="Calibri Light" w:cs="Calibri Light"/>
        </w:rPr>
      </w:pPr>
      <w:r w:rsidRPr="00E569FA">
        <w:rPr>
          <w:rFonts w:ascii="Calibri Light" w:hAnsi="Calibri Light" w:cs="Calibri Light"/>
        </w:rPr>
        <w:t>Horaires de jour, du lundi au vendredi</w:t>
      </w:r>
    </w:p>
    <w:p w14:paraId="4668A2C0" w14:textId="77777777" w:rsidR="00470082" w:rsidRPr="00E569FA" w:rsidRDefault="00470082" w:rsidP="00470082">
      <w:pPr>
        <w:pStyle w:val="Paragraphedeliste"/>
        <w:numPr>
          <w:ilvl w:val="0"/>
          <w:numId w:val="17"/>
        </w:numPr>
        <w:spacing w:after="0" w:line="276" w:lineRule="auto"/>
        <w:ind w:left="1065"/>
        <w:jc w:val="both"/>
        <w:rPr>
          <w:rFonts w:ascii="Calibri Light" w:hAnsi="Calibri Light" w:cs="Calibri Light"/>
        </w:rPr>
      </w:pPr>
      <w:r w:rsidRPr="00E569FA">
        <w:rPr>
          <w:rFonts w:ascii="Calibri Light" w:hAnsi="Calibri Light" w:cs="Calibri Light"/>
        </w:rPr>
        <w:t>Formation continue sur les dernières technologies</w:t>
      </w:r>
    </w:p>
    <w:p w14:paraId="1F6269A6" w14:textId="77777777" w:rsidR="008978C0" w:rsidRPr="00E569FA" w:rsidRDefault="008978C0" w:rsidP="008978C0">
      <w:pPr>
        <w:pStyle w:val="Paragraphedeliste"/>
        <w:numPr>
          <w:ilvl w:val="0"/>
          <w:numId w:val="17"/>
        </w:numPr>
        <w:spacing w:after="0" w:line="276" w:lineRule="auto"/>
        <w:ind w:left="1065"/>
        <w:jc w:val="both"/>
        <w:rPr>
          <w:rFonts w:ascii="Calibri Light" w:hAnsi="Calibri Light" w:cs="Calibri Light"/>
        </w:rPr>
      </w:pPr>
      <w:r w:rsidRPr="00E569FA">
        <w:rPr>
          <w:rFonts w:ascii="Calibri Light" w:hAnsi="Calibri Light" w:cs="Calibri Light"/>
        </w:rPr>
        <w:t>Quatre semaines de congés payés</w:t>
      </w:r>
    </w:p>
    <w:p w14:paraId="2EF97BFE" w14:textId="77777777" w:rsidR="008978C0" w:rsidRPr="00E569FA" w:rsidRDefault="008978C0" w:rsidP="008978C0">
      <w:pPr>
        <w:pStyle w:val="Paragraphedeliste"/>
        <w:numPr>
          <w:ilvl w:val="0"/>
          <w:numId w:val="17"/>
        </w:numPr>
        <w:spacing w:after="0" w:line="276" w:lineRule="auto"/>
        <w:ind w:left="1065"/>
        <w:jc w:val="both"/>
        <w:rPr>
          <w:rFonts w:ascii="Calibri Light" w:hAnsi="Calibri Light" w:cs="Calibri Light"/>
        </w:rPr>
      </w:pPr>
      <w:r w:rsidRPr="00E569FA">
        <w:rPr>
          <w:rFonts w:ascii="Calibri Light" w:hAnsi="Calibri Light" w:cs="Calibri Light"/>
        </w:rPr>
        <w:t>Avantages sociaux : la plupart sont payés par l’entreprise</w:t>
      </w:r>
    </w:p>
    <w:p w14:paraId="34168E8C" w14:textId="77777777" w:rsidR="008978C0" w:rsidRPr="00E569FA" w:rsidRDefault="008978C0" w:rsidP="008978C0">
      <w:pPr>
        <w:pStyle w:val="Paragraphedeliste"/>
        <w:numPr>
          <w:ilvl w:val="0"/>
          <w:numId w:val="17"/>
        </w:numPr>
        <w:spacing w:after="0" w:line="276" w:lineRule="auto"/>
        <w:ind w:left="1065"/>
        <w:jc w:val="both"/>
        <w:rPr>
          <w:rFonts w:ascii="Calibri Light" w:hAnsi="Calibri Light" w:cs="Calibri Light"/>
        </w:rPr>
      </w:pPr>
      <w:r w:rsidRPr="00E569FA">
        <w:rPr>
          <w:rFonts w:ascii="Calibri Light" w:hAnsi="Calibri Light" w:cs="Calibri Light"/>
        </w:rPr>
        <w:t>Possibilités d’avancement</w:t>
      </w:r>
    </w:p>
    <w:p w14:paraId="4C908AAE" w14:textId="21461E90" w:rsidR="008978C0" w:rsidRDefault="008978C0" w:rsidP="00306FE5">
      <w:pPr>
        <w:spacing w:after="75"/>
        <w:jc w:val="both"/>
        <w:rPr>
          <w:rFonts w:cs="Arial"/>
          <w:b/>
          <w:color w:val="003B64" w:themeColor="text1"/>
          <w:sz w:val="22"/>
        </w:rPr>
      </w:pPr>
    </w:p>
    <w:p w14:paraId="1A0F34AF" w14:textId="5464E428" w:rsidR="008978C0" w:rsidRDefault="008978C0" w:rsidP="00306FE5">
      <w:pPr>
        <w:spacing w:after="75"/>
        <w:jc w:val="both"/>
        <w:rPr>
          <w:rFonts w:cs="Arial"/>
          <w:b/>
          <w:color w:val="003B64" w:themeColor="text1"/>
          <w:sz w:val="22"/>
        </w:rPr>
      </w:pPr>
    </w:p>
    <w:p w14:paraId="3D91B06B" w14:textId="77777777" w:rsidR="008978C0" w:rsidRPr="008978C0" w:rsidRDefault="008978C0" w:rsidP="008978C0">
      <w:pPr>
        <w:rPr>
          <w:rFonts w:ascii="Calibri Light" w:eastAsiaTheme="minorHAnsi" w:hAnsi="Calibri Light" w:cs="Calibri Light"/>
          <w:i/>
          <w:iCs/>
          <w:sz w:val="22"/>
        </w:rPr>
      </w:pPr>
    </w:p>
    <w:p w14:paraId="4DFA8E32" w14:textId="020F147E" w:rsidR="008F6F7C" w:rsidRDefault="007C1C28" w:rsidP="008978C0">
      <w:pPr>
        <w:rPr>
          <w:rFonts w:ascii="Calibri Light" w:eastAsiaTheme="minorHAnsi" w:hAnsi="Calibri Light" w:cs="Calibri Light"/>
          <w:i/>
          <w:iCs/>
          <w:sz w:val="22"/>
        </w:rPr>
      </w:pPr>
      <w:r w:rsidRPr="008978C0">
        <w:rPr>
          <w:rFonts w:ascii="Calibri Light" w:eastAsiaTheme="minorHAnsi" w:hAnsi="Calibri Light" w:cs="Calibri Light"/>
          <w:i/>
          <w:iCs/>
          <w:sz w:val="22"/>
        </w:rPr>
        <w:t xml:space="preserve">Pour appliquer envoyez votre cv à </w:t>
      </w:r>
      <w:hyperlink r:id="rId11" w:history="1">
        <w:r w:rsidR="008978C0" w:rsidRPr="00557CED">
          <w:rPr>
            <w:rStyle w:val="Lienhypertexte"/>
            <w:rFonts w:ascii="Calibri Light" w:eastAsiaTheme="minorHAnsi" w:hAnsi="Calibri Light" w:cs="Calibri Light"/>
            <w:b/>
            <w:bCs/>
            <w:i/>
            <w:iCs/>
            <w:sz w:val="22"/>
          </w:rPr>
          <w:t>cv@regulvar.com</w:t>
        </w:r>
      </w:hyperlink>
    </w:p>
    <w:p w14:paraId="5643F1F6" w14:textId="59C7E5EB" w:rsidR="007C1C28" w:rsidRPr="00557CED" w:rsidRDefault="007C1C28" w:rsidP="008978C0">
      <w:pPr>
        <w:rPr>
          <w:rFonts w:ascii="Calibri Light" w:eastAsiaTheme="minorHAnsi" w:hAnsi="Calibri Light" w:cs="Calibri Light"/>
          <w:b/>
          <w:bCs/>
          <w:i/>
          <w:iCs/>
          <w:sz w:val="22"/>
        </w:rPr>
      </w:pPr>
      <w:r w:rsidRPr="008978C0">
        <w:rPr>
          <w:rFonts w:ascii="Calibri Light" w:eastAsiaTheme="minorHAnsi" w:hAnsi="Calibri Light" w:cs="Calibri Light"/>
          <w:i/>
          <w:iCs/>
          <w:sz w:val="22"/>
        </w:rPr>
        <w:t>Ou visitez </w:t>
      </w:r>
      <w:hyperlink r:id="rId12" w:history="1">
        <w:r w:rsidR="00200783" w:rsidRPr="00557CED">
          <w:rPr>
            <w:rStyle w:val="Lienhypertexte"/>
            <w:rFonts w:ascii="Calibri Light" w:eastAsiaTheme="minorHAnsi" w:hAnsi="Calibri Light" w:cs="Calibri Light"/>
            <w:b/>
            <w:bCs/>
            <w:i/>
            <w:iCs/>
            <w:sz w:val="22"/>
          </w:rPr>
          <w:t>https://bit.ly/3AVWwUX</w:t>
        </w:r>
      </w:hyperlink>
    </w:p>
    <w:p w14:paraId="619D4820" w14:textId="77777777" w:rsidR="00200783" w:rsidRDefault="00200783" w:rsidP="008978C0">
      <w:pPr>
        <w:rPr>
          <w:rFonts w:ascii="Calibri Light" w:eastAsiaTheme="minorHAnsi" w:hAnsi="Calibri Light" w:cs="Calibri Light"/>
          <w:i/>
          <w:iCs/>
          <w:sz w:val="22"/>
        </w:rPr>
      </w:pPr>
    </w:p>
    <w:p w14:paraId="73C4639F" w14:textId="77777777" w:rsidR="00200783" w:rsidRPr="008978C0" w:rsidRDefault="00200783" w:rsidP="008978C0">
      <w:pPr>
        <w:rPr>
          <w:rFonts w:ascii="Calibri Light" w:eastAsiaTheme="minorHAnsi" w:hAnsi="Calibri Light" w:cs="Calibri Light"/>
          <w:i/>
          <w:iCs/>
          <w:sz w:val="22"/>
        </w:rPr>
      </w:pPr>
    </w:p>
    <w:p w14:paraId="668382FE" w14:textId="77777777" w:rsidR="004B1213" w:rsidRPr="004B1213" w:rsidRDefault="004B1213" w:rsidP="004B1213">
      <w:pPr>
        <w:shd w:val="clear" w:color="auto" w:fill="FFFFFF"/>
        <w:rPr>
          <w:rFonts w:eastAsia="Times New Roman" w:cs="Arial"/>
          <w:color w:val="50566D"/>
          <w:spacing w:val="-2"/>
          <w:sz w:val="21"/>
          <w:szCs w:val="21"/>
          <w:lang w:eastAsia="fr-CA"/>
        </w:rPr>
      </w:pPr>
    </w:p>
    <w:p w14:paraId="6EB8F3E3" w14:textId="77777777" w:rsidR="008978C0" w:rsidRDefault="008978C0" w:rsidP="004B1213">
      <w:pPr>
        <w:rPr>
          <w:rFonts w:ascii="Calibri Light" w:eastAsiaTheme="minorHAnsi" w:hAnsi="Calibri Light" w:cs="Calibri Light"/>
          <w:i/>
          <w:iCs/>
          <w:sz w:val="22"/>
        </w:rPr>
      </w:pPr>
    </w:p>
    <w:p w14:paraId="1EFCED66" w14:textId="4DEBEB91" w:rsidR="004B1213" w:rsidRPr="008978C0" w:rsidRDefault="007C1C28" w:rsidP="004B1213">
      <w:pPr>
        <w:rPr>
          <w:rFonts w:ascii="Calibri Light" w:eastAsiaTheme="minorHAnsi" w:hAnsi="Calibri Light" w:cs="Calibri Light"/>
          <w:i/>
          <w:iCs/>
          <w:szCs w:val="20"/>
        </w:rPr>
      </w:pPr>
      <w:r w:rsidRPr="008978C0">
        <w:rPr>
          <w:rFonts w:ascii="Calibri Light" w:eastAsiaTheme="minorHAnsi" w:hAnsi="Calibri Light" w:cs="Calibri Light"/>
          <w:i/>
          <w:iCs/>
          <w:szCs w:val="20"/>
        </w:rPr>
        <w:t>L’utilisation du masculin pour désigner des personnes a pour seul but d’alléger le texte et identifie sans discrimination les individus de tous les genres.</w:t>
      </w:r>
    </w:p>
    <w:p w14:paraId="2F3D6E11" w14:textId="77777777" w:rsidR="007C1C28" w:rsidRPr="008978C0" w:rsidRDefault="007C1C28" w:rsidP="004B1213">
      <w:pPr>
        <w:rPr>
          <w:rFonts w:ascii="Calibri Light" w:eastAsiaTheme="minorHAnsi" w:hAnsi="Calibri Light" w:cs="Calibri Light"/>
          <w:i/>
          <w:iCs/>
          <w:szCs w:val="20"/>
        </w:rPr>
      </w:pPr>
    </w:p>
    <w:p w14:paraId="682C166D" w14:textId="77777777" w:rsidR="004B1213" w:rsidRPr="008978C0" w:rsidRDefault="004B1213" w:rsidP="004B1213">
      <w:pPr>
        <w:rPr>
          <w:rFonts w:ascii="Calibri Light" w:eastAsiaTheme="minorHAnsi" w:hAnsi="Calibri Light" w:cs="Calibri Light"/>
          <w:i/>
          <w:iCs/>
          <w:szCs w:val="20"/>
        </w:rPr>
      </w:pPr>
      <w:r w:rsidRPr="008978C0">
        <w:rPr>
          <w:rFonts w:ascii="Calibri Light" w:eastAsiaTheme="minorHAnsi" w:hAnsi="Calibri Light" w:cs="Calibri Light"/>
          <w:i/>
          <w:iCs/>
          <w:szCs w:val="20"/>
        </w:rPr>
        <w:t>Régulvar souscrit au principe de l’équité en matière d'emploi et invite toutes les personnes qualifiées à présenter leur candidature.</w:t>
      </w:r>
    </w:p>
    <w:p w14:paraId="7E655286" w14:textId="77777777" w:rsidR="004B1213" w:rsidRPr="008978C0" w:rsidRDefault="004B1213" w:rsidP="004B1213">
      <w:pPr>
        <w:rPr>
          <w:rFonts w:ascii="Calibri Light" w:eastAsiaTheme="minorHAnsi" w:hAnsi="Calibri Light" w:cs="Calibri Light"/>
          <w:i/>
          <w:iCs/>
          <w:szCs w:val="20"/>
        </w:rPr>
      </w:pPr>
    </w:p>
    <w:p w14:paraId="101BD359" w14:textId="66BDE5DE" w:rsidR="004B1213" w:rsidRDefault="004B1213" w:rsidP="004B1213">
      <w:pPr>
        <w:rPr>
          <w:rFonts w:ascii="Calibri Light" w:eastAsiaTheme="minorHAnsi" w:hAnsi="Calibri Light" w:cs="Calibri Light"/>
          <w:i/>
          <w:iCs/>
          <w:szCs w:val="20"/>
        </w:rPr>
      </w:pPr>
      <w:r w:rsidRPr="008978C0">
        <w:rPr>
          <w:rFonts w:ascii="Calibri Light" w:eastAsiaTheme="minorHAnsi" w:hAnsi="Calibri Light" w:cs="Calibri Light"/>
          <w:i/>
          <w:iCs/>
          <w:szCs w:val="20"/>
        </w:rPr>
        <w:t>Nous remercions tous les candidats de leur intérêt; cependant, nous ne communiquerons qu’avec les personnes dont la candidature sera retenue.</w:t>
      </w:r>
    </w:p>
    <w:p w14:paraId="1E287315" w14:textId="77777777" w:rsidR="00470082" w:rsidRPr="008978C0" w:rsidRDefault="00470082" w:rsidP="004B1213">
      <w:pPr>
        <w:rPr>
          <w:rFonts w:ascii="Calibri Light" w:eastAsiaTheme="minorHAnsi" w:hAnsi="Calibri Light" w:cs="Calibri Light"/>
          <w:i/>
          <w:iCs/>
          <w:szCs w:val="20"/>
        </w:rPr>
      </w:pPr>
    </w:p>
    <w:p w14:paraId="4F95D3F9" w14:textId="2CBEC97A" w:rsidR="004B1213" w:rsidRDefault="004B1213" w:rsidP="004759DD">
      <w:pPr>
        <w:jc w:val="both"/>
        <w:rPr>
          <w:i/>
          <w:sz w:val="18"/>
          <w:szCs w:val="20"/>
        </w:rPr>
      </w:pPr>
    </w:p>
    <w:p w14:paraId="2E441FE5" w14:textId="06884E1D" w:rsidR="008978C0" w:rsidRDefault="008978C0" w:rsidP="004759DD">
      <w:pPr>
        <w:jc w:val="both"/>
        <w:rPr>
          <w:i/>
          <w:sz w:val="18"/>
          <w:szCs w:val="20"/>
        </w:rPr>
      </w:pPr>
    </w:p>
    <w:p w14:paraId="6224E030" w14:textId="388D497C" w:rsidR="008978C0" w:rsidRPr="008978C0" w:rsidRDefault="008978C0" w:rsidP="008978C0">
      <w:pPr>
        <w:spacing w:line="276" w:lineRule="auto"/>
        <w:jc w:val="both"/>
        <w:rPr>
          <w:rFonts w:cs="Arial"/>
          <w:b/>
          <w:color w:val="003B64" w:themeColor="text1"/>
          <w:sz w:val="22"/>
        </w:rPr>
      </w:pPr>
      <w:r w:rsidRPr="008978C0">
        <w:rPr>
          <w:rFonts w:cs="Arial"/>
          <w:b/>
          <w:color w:val="003B64" w:themeColor="text1"/>
          <w:sz w:val="22"/>
        </w:rPr>
        <w:t>Description de la compagnie</w:t>
      </w:r>
    </w:p>
    <w:p w14:paraId="6EFAA3BB" w14:textId="67988B4C" w:rsidR="008978C0" w:rsidRPr="00470082" w:rsidRDefault="008978C0" w:rsidP="008978C0">
      <w:pPr>
        <w:spacing w:line="276" w:lineRule="auto"/>
        <w:jc w:val="both"/>
        <w:rPr>
          <w:rFonts w:ascii="Calibri Light" w:eastAsiaTheme="minorHAnsi" w:hAnsi="Calibri Light" w:cs="Calibri Light"/>
          <w:sz w:val="22"/>
        </w:rPr>
      </w:pPr>
      <w:r w:rsidRPr="00470082">
        <w:rPr>
          <w:rFonts w:ascii="Calibri Light" w:eastAsiaTheme="minorHAnsi" w:hAnsi="Calibri Light" w:cs="Calibri Light"/>
          <w:sz w:val="22"/>
        </w:rPr>
        <w:t>Chez Régulvar, chef de file de l’immotique au Québec, nous ne vous offrons pas seulement un emploi; nous vous aidons à bâtir une carrière riche et stimulante. C’est pourquoi nous avons mis en place un programme de développement professionnel conçu pour former de jeunes diplômés enthousiastes et ambitieux, intéressés par les domaines de l’immotique, des bâtiments intelligents et de l'efficacité énergétique.</w:t>
      </w:r>
    </w:p>
    <w:p w14:paraId="20682B61" w14:textId="77777777" w:rsidR="008978C0" w:rsidRPr="00470082" w:rsidRDefault="008978C0" w:rsidP="008978C0">
      <w:pPr>
        <w:spacing w:line="276" w:lineRule="auto"/>
        <w:jc w:val="both"/>
        <w:rPr>
          <w:rFonts w:ascii="Calibri Light" w:eastAsiaTheme="minorHAnsi" w:hAnsi="Calibri Light" w:cs="Calibri Light"/>
          <w:sz w:val="22"/>
        </w:rPr>
      </w:pPr>
    </w:p>
    <w:p w14:paraId="5754F830" w14:textId="77777777" w:rsidR="008978C0" w:rsidRPr="00470082" w:rsidRDefault="008978C0" w:rsidP="008978C0">
      <w:pPr>
        <w:spacing w:line="276" w:lineRule="auto"/>
        <w:jc w:val="both"/>
        <w:rPr>
          <w:rFonts w:ascii="Calibri Light" w:eastAsiaTheme="minorHAnsi" w:hAnsi="Calibri Light" w:cs="Calibri Light"/>
          <w:sz w:val="22"/>
        </w:rPr>
      </w:pPr>
      <w:r w:rsidRPr="00470082">
        <w:rPr>
          <w:rFonts w:ascii="Calibri Light" w:eastAsiaTheme="minorHAnsi" w:hAnsi="Calibri Light" w:cs="Calibri Light"/>
          <w:sz w:val="22"/>
        </w:rPr>
        <w:t>Dans le cadre de ce programme, Régulvar intègre des professionnels nouvellement diplômés à son équipe de techniciens chevronnés en régulation automatique dans ses différentes succursales. Les candidats doivent être nouvellement diplômés en mécanique du bâtiment, électronique industrielle, électrotechnique, technologie de systèmes ordinés, instrumentation et contrôle,</w:t>
      </w:r>
      <w:r w:rsidRPr="00470082" w:rsidDel="00494381">
        <w:rPr>
          <w:rFonts w:ascii="Calibri Light" w:eastAsiaTheme="minorHAnsi" w:hAnsi="Calibri Light" w:cs="Calibri Light"/>
          <w:sz w:val="22"/>
        </w:rPr>
        <w:t xml:space="preserve"> </w:t>
      </w:r>
      <w:r w:rsidRPr="00470082">
        <w:rPr>
          <w:rFonts w:ascii="Calibri Light" w:eastAsiaTheme="minorHAnsi" w:hAnsi="Calibri Light" w:cs="Calibri Light"/>
          <w:sz w:val="22"/>
        </w:rPr>
        <w:t>et ouverts à effectuer régulièrement des déplacements. Aucune expérience professionnelle préalable n'est requise.</w:t>
      </w:r>
    </w:p>
    <w:p w14:paraId="362971AC" w14:textId="77777777" w:rsidR="008978C0" w:rsidRPr="00314495" w:rsidRDefault="008978C0" w:rsidP="004759DD">
      <w:pPr>
        <w:jc w:val="both"/>
        <w:rPr>
          <w:i/>
          <w:sz w:val="18"/>
          <w:szCs w:val="20"/>
        </w:rPr>
      </w:pPr>
    </w:p>
    <w:sectPr w:rsidR="008978C0" w:rsidRPr="00314495" w:rsidSect="00CE0070">
      <w:footerReference w:type="default" r:id="rId13"/>
      <w:headerReference w:type="first" r:id="rId14"/>
      <w:pgSz w:w="12240" w:h="15840" w:code="1"/>
      <w:pgMar w:top="1701" w:right="1418" w:bottom="1418" w:left="1701" w:header="0" w:footer="8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D0F57" w14:textId="77777777" w:rsidR="00342031" w:rsidRDefault="00342031" w:rsidP="00143133">
      <w:r>
        <w:separator/>
      </w:r>
    </w:p>
  </w:endnote>
  <w:endnote w:type="continuationSeparator" w:id="0">
    <w:p w14:paraId="69062209" w14:textId="77777777" w:rsidR="00342031" w:rsidRDefault="00342031" w:rsidP="0014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E1CF" w14:textId="77777777" w:rsidR="00470082" w:rsidRPr="00470082" w:rsidRDefault="00470082" w:rsidP="00470082">
    <w:r>
      <w:t xml:space="preserve">STAGE - </w:t>
    </w:r>
    <w:r w:rsidRPr="00470082">
      <w:t xml:space="preserve">Technicien de mise en service </w:t>
    </w:r>
  </w:p>
  <w:p w14:paraId="7B2C8555" w14:textId="7FF1B60B" w:rsidR="00470082" w:rsidRPr="00470082" w:rsidRDefault="00470082" w:rsidP="00470082">
    <w:r w:rsidRPr="00470082">
      <w:t>Laval</w:t>
    </w:r>
    <w:r>
      <w:t xml:space="preserve"> 2021-08-18</w:t>
    </w:r>
  </w:p>
  <w:p w14:paraId="2CC75CC7" w14:textId="7604047D" w:rsidR="00EA69EC" w:rsidRDefault="00EA69EC" w:rsidP="00EA69EC">
    <w:pPr>
      <w:pStyle w:val="Pieddepage"/>
      <w:tabs>
        <w:tab w:val="clear" w:pos="4320"/>
        <w:tab w:val="clear" w:pos="8640"/>
        <w:tab w:val="left" w:pos="0"/>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B7B4" w14:textId="77777777" w:rsidR="00342031" w:rsidRDefault="00342031" w:rsidP="00143133">
      <w:r>
        <w:separator/>
      </w:r>
    </w:p>
  </w:footnote>
  <w:footnote w:type="continuationSeparator" w:id="0">
    <w:p w14:paraId="342AC500" w14:textId="77777777" w:rsidR="00342031" w:rsidRDefault="00342031" w:rsidP="0014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192C" w14:textId="5A3071A5" w:rsidR="00136E30" w:rsidRPr="00D71436" w:rsidRDefault="00DA3B35">
    <w:pPr>
      <w:pStyle w:val="En-tte"/>
      <w:rPr>
        <w:szCs w:val="20"/>
      </w:rPr>
    </w:pPr>
    <w:r>
      <w:rPr>
        <w:noProof/>
        <w:szCs w:val="20"/>
      </w:rPr>
      <w:drawing>
        <wp:anchor distT="0" distB="0" distL="114300" distR="114300" simplePos="0" relativeHeight="251659264" behindDoc="0" locked="0" layoutInCell="1" allowOverlap="1" wp14:anchorId="0F84A68E" wp14:editId="19D5989C">
          <wp:simplePos x="0" y="0"/>
          <wp:positionH relativeFrom="column">
            <wp:posOffset>-680085</wp:posOffset>
          </wp:positionH>
          <wp:positionV relativeFrom="paragraph">
            <wp:posOffset>209550</wp:posOffset>
          </wp:positionV>
          <wp:extent cx="2303235" cy="708571"/>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ULVAR couleur (jpg).jpg"/>
                  <pic:cNvPicPr/>
                </pic:nvPicPr>
                <pic:blipFill>
                  <a:blip r:embed="rId1">
                    <a:extLst>
                      <a:ext uri="{28A0092B-C50C-407E-A947-70E740481C1C}">
                        <a14:useLocalDpi xmlns:a14="http://schemas.microsoft.com/office/drawing/2010/main" val="0"/>
                      </a:ext>
                    </a:extLst>
                  </a:blip>
                  <a:stretch>
                    <a:fillRect/>
                  </a:stretch>
                </pic:blipFill>
                <pic:spPr>
                  <a:xfrm>
                    <a:off x="0" y="0"/>
                    <a:ext cx="2303235" cy="708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302"/>
    <w:multiLevelType w:val="hybridMultilevel"/>
    <w:tmpl w:val="7E9EE730"/>
    <w:lvl w:ilvl="0" w:tplc="0C0C0001">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A142B8"/>
    <w:multiLevelType w:val="multilevel"/>
    <w:tmpl w:val="A4909DC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240"/>
        </w:tabs>
        <w:ind w:left="240" w:hanging="360"/>
      </w:pPr>
      <w:rPr>
        <w:rFonts w:ascii="Courier New" w:hAnsi="Courier New"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2" w15:restartNumberingAfterBreak="0">
    <w:nsid w:val="11686927"/>
    <w:multiLevelType w:val="hybridMultilevel"/>
    <w:tmpl w:val="908A9EF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45D5D48"/>
    <w:multiLevelType w:val="hybridMultilevel"/>
    <w:tmpl w:val="B7CC8C3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786"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E866D8"/>
    <w:multiLevelType w:val="hybridMultilevel"/>
    <w:tmpl w:val="7BFE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D7882"/>
    <w:multiLevelType w:val="hybridMultilevel"/>
    <w:tmpl w:val="29EEDCA4"/>
    <w:lvl w:ilvl="0" w:tplc="6E74B152">
      <w:numFmt w:val="bullet"/>
      <w:lvlText w:val="•"/>
      <w:lvlJc w:val="left"/>
      <w:pPr>
        <w:ind w:left="705" w:hanging="705"/>
      </w:pPr>
      <w:rPr>
        <w:rFonts w:ascii="Calibri Light" w:eastAsiaTheme="minorHAnsi" w:hAnsi="Calibri Light" w:cs="Calibri Light"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6" w15:restartNumberingAfterBreak="0">
    <w:nsid w:val="1ADF22F0"/>
    <w:multiLevelType w:val="hybridMultilevel"/>
    <w:tmpl w:val="092AF5C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CA175C6"/>
    <w:multiLevelType w:val="multilevel"/>
    <w:tmpl w:val="0D72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E5082"/>
    <w:multiLevelType w:val="multilevel"/>
    <w:tmpl w:val="C11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61AE2"/>
    <w:multiLevelType w:val="multilevel"/>
    <w:tmpl w:val="F5DC78E6"/>
    <w:lvl w:ilvl="0">
      <w:start w:val="1"/>
      <w:numFmt w:val="bullet"/>
      <w:lvlText w:val=""/>
      <w:lvlJc w:val="left"/>
      <w:pPr>
        <w:tabs>
          <w:tab w:val="num" w:pos="-4080"/>
        </w:tabs>
        <w:ind w:left="-4080" w:hanging="360"/>
      </w:pPr>
      <w:rPr>
        <w:rFonts w:ascii="Symbol" w:hAnsi="Symbol" w:hint="default"/>
        <w:sz w:val="20"/>
      </w:rPr>
    </w:lvl>
    <w:lvl w:ilvl="1" w:tentative="1">
      <w:start w:val="1"/>
      <w:numFmt w:val="bullet"/>
      <w:lvlText w:val="o"/>
      <w:lvlJc w:val="left"/>
      <w:pPr>
        <w:tabs>
          <w:tab w:val="num" w:pos="-3360"/>
        </w:tabs>
        <w:ind w:left="-336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1200"/>
        </w:tabs>
        <w:ind w:left="-1200" w:hanging="360"/>
      </w:pPr>
      <w:rPr>
        <w:rFonts w:ascii="Wingdings" w:hAnsi="Wingdings" w:hint="default"/>
        <w:sz w:val="20"/>
      </w:rPr>
    </w:lvl>
    <w:lvl w:ilvl="5" w:tentative="1">
      <w:start w:val="1"/>
      <w:numFmt w:val="bullet"/>
      <w:lvlText w:val=""/>
      <w:lvlJc w:val="left"/>
      <w:pPr>
        <w:tabs>
          <w:tab w:val="num" w:pos="-480"/>
        </w:tabs>
        <w:ind w:left="-480" w:hanging="360"/>
      </w:pPr>
      <w:rPr>
        <w:rFonts w:ascii="Wingdings" w:hAnsi="Wingdings" w:hint="default"/>
        <w:sz w:val="20"/>
      </w:rPr>
    </w:lvl>
    <w:lvl w:ilvl="6" w:tentative="1">
      <w:start w:val="1"/>
      <w:numFmt w:val="bullet"/>
      <w:lvlText w:val=""/>
      <w:lvlJc w:val="left"/>
      <w:pPr>
        <w:tabs>
          <w:tab w:val="num" w:pos="240"/>
        </w:tabs>
        <w:ind w:left="240" w:hanging="360"/>
      </w:pPr>
      <w:rPr>
        <w:rFonts w:ascii="Wingdings" w:hAnsi="Wingdings" w:hint="default"/>
        <w:sz w:val="20"/>
      </w:rPr>
    </w:lvl>
    <w:lvl w:ilvl="7" w:tentative="1">
      <w:start w:val="1"/>
      <w:numFmt w:val="bullet"/>
      <w:lvlText w:val=""/>
      <w:lvlJc w:val="left"/>
      <w:pPr>
        <w:tabs>
          <w:tab w:val="num" w:pos="960"/>
        </w:tabs>
        <w:ind w:left="960" w:hanging="360"/>
      </w:pPr>
      <w:rPr>
        <w:rFonts w:ascii="Wingdings" w:hAnsi="Wingdings" w:hint="default"/>
        <w:sz w:val="20"/>
      </w:rPr>
    </w:lvl>
    <w:lvl w:ilvl="8" w:tentative="1">
      <w:start w:val="1"/>
      <w:numFmt w:val="bullet"/>
      <w:lvlText w:val=""/>
      <w:lvlJc w:val="left"/>
      <w:pPr>
        <w:tabs>
          <w:tab w:val="num" w:pos="1680"/>
        </w:tabs>
        <w:ind w:left="1680" w:hanging="360"/>
      </w:pPr>
      <w:rPr>
        <w:rFonts w:ascii="Wingdings" w:hAnsi="Wingdings" w:hint="default"/>
        <w:sz w:val="20"/>
      </w:rPr>
    </w:lvl>
  </w:abstractNum>
  <w:abstractNum w:abstractNumId="10" w15:restartNumberingAfterBreak="0">
    <w:nsid w:val="1DD067F9"/>
    <w:multiLevelType w:val="hybridMultilevel"/>
    <w:tmpl w:val="17C43F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AC15A3F"/>
    <w:multiLevelType w:val="multilevel"/>
    <w:tmpl w:val="D3D07A5C"/>
    <w:lvl w:ilvl="0">
      <w:start w:val="1"/>
      <w:numFmt w:val="bullet"/>
      <w:lvlText w:val=""/>
      <w:lvlJc w:val="left"/>
      <w:pPr>
        <w:tabs>
          <w:tab w:val="num" w:pos="-5280"/>
        </w:tabs>
        <w:ind w:left="-5280" w:hanging="360"/>
      </w:pPr>
      <w:rPr>
        <w:rFonts w:ascii="Symbol" w:hAnsi="Symbol" w:hint="default"/>
        <w:sz w:val="20"/>
      </w:rPr>
    </w:lvl>
    <w:lvl w:ilvl="1" w:tentative="1">
      <w:start w:val="1"/>
      <w:numFmt w:val="bullet"/>
      <w:lvlText w:val="o"/>
      <w:lvlJc w:val="left"/>
      <w:pPr>
        <w:tabs>
          <w:tab w:val="num" w:pos="-4560"/>
        </w:tabs>
        <w:ind w:left="-4560" w:hanging="360"/>
      </w:pPr>
      <w:rPr>
        <w:rFonts w:ascii="Courier New" w:hAnsi="Courier New" w:hint="default"/>
        <w:sz w:val="20"/>
      </w:rPr>
    </w:lvl>
    <w:lvl w:ilvl="2" w:tentative="1">
      <w:start w:val="1"/>
      <w:numFmt w:val="bullet"/>
      <w:lvlText w:val=""/>
      <w:lvlJc w:val="left"/>
      <w:pPr>
        <w:tabs>
          <w:tab w:val="num" w:pos="-3840"/>
        </w:tabs>
        <w:ind w:left="-384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1680"/>
        </w:tabs>
        <w:ind w:left="-1680" w:hanging="360"/>
      </w:pPr>
      <w:rPr>
        <w:rFonts w:ascii="Wingdings" w:hAnsi="Wingdings" w:hint="default"/>
        <w:sz w:val="20"/>
      </w:rPr>
    </w:lvl>
    <w:lvl w:ilvl="6" w:tentative="1">
      <w:start w:val="1"/>
      <w:numFmt w:val="bullet"/>
      <w:lvlText w:val=""/>
      <w:lvlJc w:val="left"/>
      <w:pPr>
        <w:tabs>
          <w:tab w:val="num" w:pos="-960"/>
        </w:tabs>
        <w:ind w:left="-960" w:hanging="360"/>
      </w:pPr>
      <w:rPr>
        <w:rFonts w:ascii="Wingdings" w:hAnsi="Wingdings" w:hint="default"/>
        <w:sz w:val="20"/>
      </w:rPr>
    </w:lvl>
    <w:lvl w:ilvl="7" w:tentative="1">
      <w:start w:val="1"/>
      <w:numFmt w:val="bullet"/>
      <w:lvlText w:val=""/>
      <w:lvlJc w:val="left"/>
      <w:pPr>
        <w:tabs>
          <w:tab w:val="num" w:pos="-240"/>
        </w:tabs>
        <w:ind w:left="-240" w:hanging="360"/>
      </w:pPr>
      <w:rPr>
        <w:rFonts w:ascii="Wingdings" w:hAnsi="Wingdings" w:hint="default"/>
        <w:sz w:val="20"/>
      </w:rPr>
    </w:lvl>
    <w:lvl w:ilvl="8" w:tentative="1">
      <w:start w:val="1"/>
      <w:numFmt w:val="bullet"/>
      <w:lvlText w:val=""/>
      <w:lvlJc w:val="left"/>
      <w:pPr>
        <w:tabs>
          <w:tab w:val="num" w:pos="480"/>
        </w:tabs>
        <w:ind w:left="480" w:hanging="360"/>
      </w:pPr>
      <w:rPr>
        <w:rFonts w:ascii="Wingdings" w:hAnsi="Wingdings" w:hint="default"/>
        <w:sz w:val="20"/>
      </w:rPr>
    </w:lvl>
  </w:abstractNum>
  <w:abstractNum w:abstractNumId="12" w15:restartNumberingAfterBreak="0">
    <w:nsid w:val="304E65BB"/>
    <w:multiLevelType w:val="hybridMultilevel"/>
    <w:tmpl w:val="6534F5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27D245B"/>
    <w:multiLevelType w:val="hybridMultilevel"/>
    <w:tmpl w:val="E4AACF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5B1877"/>
    <w:multiLevelType w:val="multilevel"/>
    <w:tmpl w:val="83D6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50988"/>
    <w:multiLevelType w:val="multilevel"/>
    <w:tmpl w:val="C8E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422D0"/>
    <w:multiLevelType w:val="multilevel"/>
    <w:tmpl w:val="70F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B59CC"/>
    <w:multiLevelType w:val="hybridMultilevel"/>
    <w:tmpl w:val="5F0E3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D1315F2"/>
    <w:multiLevelType w:val="hybridMultilevel"/>
    <w:tmpl w:val="2A961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D3B06C6"/>
    <w:multiLevelType w:val="hybridMultilevel"/>
    <w:tmpl w:val="0AA812E0"/>
    <w:lvl w:ilvl="0" w:tplc="9F6A27CC">
      <w:numFmt w:val="bullet"/>
      <w:lvlText w:val="-"/>
      <w:lvlJc w:val="left"/>
      <w:pPr>
        <w:ind w:left="465" w:hanging="360"/>
      </w:pPr>
      <w:rPr>
        <w:rFonts w:ascii="Arial" w:eastAsia="Arial" w:hAnsi="Arial" w:cs="Arial" w:hint="default"/>
      </w:rPr>
    </w:lvl>
    <w:lvl w:ilvl="1" w:tplc="0C0C0003" w:tentative="1">
      <w:start w:val="1"/>
      <w:numFmt w:val="bullet"/>
      <w:lvlText w:val="o"/>
      <w:lvlJc w:val="left"/>
      <w:pPr>
        <w:ind w:left="1185" w:hanging="360"/>
      </w:pPr>
      <w:rPr>
        <w:rFonts w:ascii="Courier New" w:hAnsi="Courier New" w:cs="Courier New" w:hint="default"/>
      </w:rPr>
    </w:lvl>
    <w:lvl w:ilvl="2" w:tplc="0C0C0005" w:tentative="1">
      <w:start w:val="1"/>
      <w:numFmt w:val="bullet"/>
      <w:lvlText w:val=""/>
      <w:lvlJc w:val="left"/>
      <w:pPr>
        <w:ind w:left="1905" w:hanging="360"/>
      </w:pPr>
      <w:rPr>
        <w:rFonts w:ascii="Wingdings" w:hAnsi="Wingdings" w:hint="default"/>
      </w:rPr>
    </w:lvl>
    <w:lvl w:ilvl="3" w:tplc="0C0C0001" w:tentative="1">
      <w:start w:val="1"/>
      <w:numFmt w:val="bullet"/>
      <w:lvlText w:val=""/>
      <w:lvlJc w:val="left"/>
      <w:pPr>
        <w:ind w:left="2625" w:hanging="360"/>
      </w:pPr>
      <w:rPr>
        <w:rFonts w:ascii="Symbol" w:hAnsi="Symbol" w:hint="default"/>
      </w:rPr>
    </w:lvl>
    <w:lvl w:ilvl="4" w:tplc="0C0C0003" w:tentative="1">
      <w:start w:val="1"/>
      <w:numFmt w:val="bullet"/>
      <w:lvlText w:val="o"/>
      <w:lvlJc w:val="left"/>
      <w:pPr>
        <w:ind w:left="3345" w:hanging="360"/>
      </w:pPr>
      <w:rPr>
        <w:rFonts w:ascii="Courier New" w:hAnsi="Courier New" w:cs="Courier New" w:hint="default"/>
      </w:rPr>
    </w:lvl>
    <w:lvl w:ilvl="5" w:tplc="0C0C0005" w:tentative="1">
      <w:start w:val="1"/>
      <w:numFmt w:val="bullet"/>
      <w:lvlText w:val=""/>
      <w:lvlJc w:val="left"/>
      <w:pPr>
        <w:ind w:left="4065" w:hanging="360"/>
      </w:pPr>
      <w:rPr>
        <w:rFonts w:ascii="Wingdings" w:hAnsi="Wingdings" w:hint="default"/>
      </w:rPr>
    </w:lvl>
    <w:lvl w:ilvl="6" w:tplc="0C0C0001" w:tentative="1">
      <w:start w:val="1"/>
      <w:numFmt w:val="bullet"/>
      <w:lvlText w:val=""/>
      <w:lvlJc w:val="left"/>
      <w:pPr>
        <w:ind w:left="4785" w:hanging="360"/>
      </w:pPr>
      <w:rPr>
        <w:rFonts w:ascii="Symbol" w:hAnsi="Symbol" w:hint="default"/>
      </w:rPr>
    </w:lvl>
    <w:lvl w:ilvl="7" w:tplc="0C0C0003" w:tentative="1">
      <w:start w:val="1"/>
      <w:numFmt w:val="bullet"/>
      <w:lvlText w:val="o"/>
      <w:lvlJc w:val="left"/>
      <w:pPr>
        <w:ind w:left="5505" w:hanging="360"/>
      </w:pPr>
      <w:rPr>
        <w:rFonts w:ascii="Courier New" w:hAnsi="Courier New" w:cs="Courier New" w:hint="default"/>
      </w:rPr>
    </w:lvl>
    <w:lvl w:ilvl="8" w:tplc="0C0C0005" w:tentative="1">
      <w:start w:val="1"/>
      <w:numFmt w:val="bullet"/>
      <w:lvlText w:val=""/>
      <w:lvlJc w:val="left"/>
      <w:pPr>
        <w:ind w:left="6225" w:hanging="360"/>
      </w:pPr>
      <w:rPr>
        <w:rFonts w:ascii="Wingdings" w:hAnsi="Wingdings" w:hint="default"/>
      </w:rPr>
    </w:lvl>
  </w:abstractNum>
  <w:abstractNum w:abstractNumId="20" w15:restartNumberingAfterBreak="0">
    <w:nsid w:val="4EF85533"/>
    <w:multiLevelType w:val="hybridMultilevel"/>
    <w:tmpl w:val="79589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A04D8B"/>
    <w:multiLevelType w:val="hybridMultilevel"/>
    <w:tmpl w:val="1018E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260EB2"/>
    <w:multiLevelType w:val="hybridMultilevel"/>
    <w:tmpl w:val="FA0069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5D46872"/>
    <w:multiLevelType w:val="hybridMultilevel"/>
    <w:tmpl w:val="33DCE2E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15:restartNumberingAfterBreak="0">
    <w:nsid w:val="5A0E22F6"/>
    <w:multiLevelType w:val="hybridMultilevel"/>
    <w:tmpl w:val="FD0C7DA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5" w15:restartNumberingAfterBreak="0">
    <w:nsid w:val="5AFF2469"/>
    <w:multiLevelType w:val="multilevel"/>
    <w:tmpl w:val="F1BE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FA413D"/>
    <w:multiLevelType w:val="multilevel"/>
    <w:tmpl w:val="0984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15437"/>
    <w:multiLevelType w:val="hybridMultilevel"/>
    <w:tmpl w:val="F23A5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7B64E7"/>
    <w:multiLevelType w:val="multilevel"/>
    <w:tmpl w:val="5ED8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E41BF2"/>
    <w:multiLevelType w:val="hybridMultilevel"/>
    <w:tmpl w:val="27BCD686"/>
    <w:lvl w:ilvl="0" w:tplc="0C0C0001">
      <w:start w:val="1"/>
      <w:numFmt w:val="bullet"/>
      <w:lvlText w:val=""/>
      <w:lvlJc w:val="left"/>
      <w:pPr>
        <w:ind w:left="360" w:hanging="360"/>
      </w:pPr>
      <w:rPr>
        <w:rFonts w:ascii="Symbol" w:hAnsi="Symbol" w:hint="default"/>
      </w:rPr>
    </w:lvl>
    <w:lvl w:ilvl="1" w:tplc="4D646536">
      <w:numFmt w:val="bullet"/>
      <w:lvlText w:val="-"/>
      <w:lvlJc w:val="left"/>
      <w:pPr>
        <w:ind w:left="1080" w:hanging="360"/>
      </w:pPr>
      <w:rPr>
        <w:rFonts w:ascii="Calibri Light" w:eastAsiaTheme="minorHAnsi" w:hAnsi="Calibri Light" w:cs="Calibri Light"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6D094E2A"/>
    <w:multiLevelType w:val="hybridMultilevel"/>
    <w:tmpl w:val="BA503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087E81"/>
    <w:multiLevelType w:val="hybridMultilevel"/>
    <w:tmpl w:val="F5F6A73C"/>
    <w:lvl w:ilvl="0" w:tplc="0C0C0001">
      <w:start w:val="1"/>
      <w:numFmt w:val="bullet"/>
      <w:lvlText w:val=""/>
      <w:lvlJc w:val="left"/>
      <w:pPr>
        <w:ind w:left="705" w:hanging="705"/>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E370B6E"/>
    <w:multiLevelType w:val="hybridMultilevel"/>
    <w:tmpl w:val="4FEEC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7001D21"/>
    <w:multiLevelType w:val="hybridMultilevel"/>
    <w:tmpl w:val="305C90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A22B1E"/>
    <w:multiLevelType w:val="hybridMultilevel"/>
    <w:tmpl w:val="CE16D2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4"/>
  </w:num>
  <w:num w:numId="4">
    <w:abstractNumId w:val="21"/>
  </w:num>
  <w:num w:numId="5">
    <w:abstractNumId w:val="30"/>
  </w:num>
  <w:num w:numId="6">
    <w:abstractNumId w:val="33"/>
  </w:num>
  <w:num w:numId="7">
    <w:abstractNumId w:val="14"/>
  </w:num>
  <w:num w:numId="8">
    <w:abstractNumId w:val="34"/>
  </w:num>
  <w:num w:numId="9">
    <w:abstractNumId w:val="32"/>
  </w:num>
  <w:num w:numId="10">
    <w:abstractNumId w:val="0"/>
  </w:num>
  <w:num w:numId="11">
    <w:abstractNumId w:val="28"/>
  </w:num>
  <w:num w:numId="12">
    <w:abstractNumId w:val="6"/>
  </w:num>
  <w:num w:numId="13">
    <w:abstractNumId w:val="2"/>
  </w:num>
  <w:num w:numId="14">
    <w:abstractNumId w:val="10"/>
  </w:num>
  <w:num w:numId="15">
    <w:abstractNumId w:val="4"/>
  </w:num>
  <w:num w:numId="16">
    <w:abstractNumId w:val="13"/>
  </w:num>
  <w:num w:numId="17">
    <w:abstractNumId w:val="31"/>
  </w:num>
  <w:num w:numId="18">
    <w:abstractNumId w:val="24"/>
  </w:num>
  <w:num w:numId="19">
    <w:abstractNumId w:val="5"/>
  </w:num>
  <w:num w:numId="20">
    <w:abstractNumId w:val="17"/>
  </w:num>
  <w:num w:numId="21">
    <w:abstractNumId w:val="29"/>
  </w:num>
  <w:num w:numId="22">
    <w:abstractNumId w:val="20"/>
  </w:num>
  <w:num w:numId="23">
    <w:abstractNumId w:val="25"/>
  </w:num>
  <w:num w:numId="24">
    <w:abstractNumId w:val="3"/>
  </w:num>
  <w:num w:numId="25">
    <w:abstractNumId w:val="18"/>
  </w:num>
  <w:num w:numId="2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6"/>
  </w:num>
  <w:num w:numId="28">
    <w:abstractNumId w:val="23"/>
  </w:num>
  <w:num w:numId="29">
    <w:abstractNumId w:val="22"/>
  </w:num>
  <w:num w:numId="30">
    <w:abstractNumId w:val="1"/>
  </w:num>
  <w:num w:numId="31">
    <w:abstractNumId w:val="11"/>
  </w:num>
  <w:num w:numId="32">
    <w:abstractNumId w:val="9"/>
  </w:num>
  <w:num w:numId="33">
    <w:abstractNumId w:val="16"/>
  </w:num>
  <w:num w:numId="34">
    <w:abstractNumId w:val="8"/>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53"/>
    <w:rsid w:val="0000284A"/>
    <w:rsid w:val="00010523"/>
    <w:rsid w:val="00017257"/>
    <w:rsid w:val="0002481B"/>
    <w:rsid w:val="0005214A"/>
    <w:rsid w:val="00053F64"/>
    <w:rsid w:val="00063B5A"/>
    <w:rsid w:val="000660EE"/>
    <w:rsid w:val="000822BD"/>
    <w:rsid w:val="00090A4C"/>
    <w:rsid w:val="000930E7"/>
    <w:rsid w:val="00093AD2"/>
    <w:rsid w:val="000A00C1"/>
    <w:rsid w:val="000B4C67"/>
    <w:rsid w:val="000B7255"/>
    <w:rsid w:val="000C25B7"/>
    <w:rsid w:val="000C29E7"/>
    <w:rsid w:val="000E58DF"/>
    <w:rsid w:val="000F0D30"/>
    <w:rsid w:val="00101AF2"/>
    <w:rsid w:val="00135660"/>
    <w:rsid w:val="00136E30"/>
    <w:rsid w:val="00143133"/>
    <w:rsid w:val="00143BF4"/>
    <w:rsid w:val="00153474"/>
    <w:rsid w:val="00154F0D"/>
    <w:rsid w:val="0017389D"/>
    <w:rsid w:val="00185679"/>
    <w:rsid w:val="00195039"/>
    <w:rsid w:val="001A1917"/>
    <w:rsid w:val="001A49E3"/>
    <w:rsid w:val="001B23EB"/>
    <w:rsid w:val="001B6165"/>
    <w:rsid w:val="001B7045"/>
    <w:rsid w:val="001D11CD"/>
    <w:rsid w:val="001E16F9"/>
    <w:rsid w:val="001E31E1"/>
    <w:rsid w:val="00200023"/>
    <w:rsid w:val="00200783"/>
    <w:rsid w:val="0020795B"/>
    <w:rsid w:val="002112D6"/>
    <w:rsid w:val="00241F21"/>
    <w:rsid w:val="00245AD6"/>
    <w:rsid w:val="00251137"/>
    <w:rsid w:val="00265E3B"/>
    <w:rsid w:val="00277FAF"/>
    <w:rsid w:val="002A2F48"/>
    <w:rsid w:val="002A4A33"/>
    <w:rsid w:val="002A7D1A"/>
    <w:rsid w:val="002B378D"/>
    <w:rsid w:val="002C380F"/>
    <w:rsid w:val="002C77E9"/>
    <w:rsid w:val="002C78C1"/>
    <w:rsid w:val="002C7B92"/>
    <w:rsid w:val="002E0A53"/>
    <w:rsid w:val="002E7FAB"/>
    <w:rsid w:val="002F15B3"/>
    <w:rsid w:val="002F3A9C"/>
    <w:rsid w:val="00306A1A"/>
    <w:rsid w:val="00306FE5"/>
    <w:rsid w:val="00310349"/>
    <w:rsid w:val="00314495"/>
    <w:rsid w:val="00316210"/>
    <w:rsid w:val="0032034D"/>
    <w:rsid w:val="00326F7A"/>
    <w:rsid w:val="00327F2E"/>
    <w:rsid w:val="00334BD7"/>
    <w:rsid w:val="00342031"/>
    <w:rsid w:val="00354BEE"/>
    <w:rsid w:val="003556BA"/>
    <w:rsid w:val="00363F82"/>
    <w:rsid w:val="00390968"/>
    <w:rsid w:val="0039117E"/>
    <w:rsid w:val="003947F9"/>
    <w:rsid w:val="003A3337"/>
    <w:rsid w:val="003A3C29"/>
    <w:rsid w:val="003B17C2"/>
    <w:rsid w:val="003B1F46"/>
    <w:rsid w:val="003C1393"/>
    <w:rsid w:val="003C5425"/>
    <w:rsid w:val="003C65FD"/>
    <w:rsid w:val="003D4F15"/>
    <w:rsid w:val="003E0CCD"/>
    <w:rsid w:val="003E19B5"/>
    <w:rsid w:val="003F46AE"/>
    <w:rsid w:val="003F5F35"/>
    <w:rsid w:val="00400FFB"/>
    <w:rsid w:val="00406F84"/>
    <w:rsid w:val="00410386"/>
    <w:rsid w:val="0041398E"/>
    <w:rsid w:val="00447EEC"/>
    <w:rsid w:val="00452115"/>
    <w:rsid w:val="0045286F"/>
    <w:rsid w:val="00453919"/>
    <w:rsid w:val="00470082"/>
    <w:rsid w:val="00470AE3"/>
    <w:rsid w:val="004759DD"/>
    <w:rsid w:val="004847DD"/>
    <w:rsid w:val="00491D27"/>
    <w:rsid w:val="004B1213"/>
    <w:rsid w:val="004E2B2E"/>
    <w:rsid w:val="004F245E"/>
    <w:rsid w:val="004F7061"/>
    <w:rsid w:val="005022D0"/>
    <w:rsid w:val="00514BFB"/>
    <w:rsid w:val="005177E3"/>
    <w:rsid w:val="00521B58"/>
    <w:rsid w:val="005333D0"/>
    <w:rsid w:val="0053793D"/>
    <w:rsid w:val="005548BC"/>
    <w:rsid w:val="00555F32"/>
    <w:rsid w:val="00557CED"/>
    <w:rsid w:val="00562289"/>
    <w:rsid w:val="00592CE5"/>
    <w:rsid w:val="005B6F53"/>
    <w:rsid w:val="005C299E"/>
    <w:rsid w:val="005C5905"/>
    <w:rsid w:val="005D3454"/>
    <w:rsid w:val="005D596D"/>
    <w:rsid w:val="005E1F80"/>
    <w:rsid w:val="005F0993"/>
    <w:rsid w:val="0060708B"/>
    <w:rsid w:val="00607230"/>
    <w:rsid w:val="00611D8E"/>
    <w:rsid w:val="00612655"/>
    <w:rsid w:val="00616097"/>
    <w:rsid w:val="00632869"/>
    <w:rsid w:val="00634454"/>
    <w:rsid w:val="006421E9"/>
    <w:rsid w:val="006503D2"/>
    <w:rsid w:val="00652511"/>
    <w:rsid w:val="00654552"/>
    <w:rsid w:val="00657DAD"/>
    <w:rsid w:val="00687EE2"/>
    <w:rsid w:val="00690AF1"/>
    <w:rsid w:val="00690D04"/>
    <w:rsid w:val="0069289D"/>
    <w:rsid w:val="00696F8D"/>
    <w:rsid w:val="00697BDC"/>
    <w:rsid w:val="006A32A1"/>
    <w:rsid w:val="006A58C0"/>
    <w:rsid w:val="006B2DEB"/>
    <w:rsid w:val="006D6F3A"/>
    <w:rsid w:val="006D745C"/>
    <w:rsid w:val="006E003E"/>
    <w:rsid w:val="006E6655"/>
    <w:rsid w:val="006E7E94"/>
    <w:rsid w:val="006F6191"/>
    <w:rsid w:val="00717617"/>
    <w:rsid w:val="007534F8"/>
    <w:rsid w:val="00755CFF"/>
    <w:rsid w:val="0076508B"/>
    <w:rsid w:val="007656DC"/>
    <w:rsid w:val="00766C01"/>
    <w:rsid w:val="00767146"/>
    <w:rsid w:val="00773183"/>
    <w:rsid w:val="00773646"/>
    <w:rsid w:val="00783243"/>
    <w:rsid w:val="00783371"/>
    <w:rsid w:val="007835AB"/>
    <w:rsid w:val="00787156"/>
    <w:rsid w:val="00792D5D"/>
    <w:rsid w:val="007A328F"/>
    <w:rsid w:val="007A3916"/>
    <w:rsid w:val="007C1C28"/>
    <w:rsid w:val="007C57E5"/>
    <w:rsid w:val="007D07A7"/>
    <w:rsid w:val="007D3DCF"/>
    <w:rsid w:val="007E1D76"/>
    <w:rsid w:val="007E2FE5"/>
    <w:rsid w:val="00822488"/>
    <w:rsid w:val="00833DA9"/>
    <w:rsid w:val="0084037E"/>
    <w:rsid w:val="00845B6D"/>
    <w:rsid w:val="00845ED0"/>
    <w:rsid w:val="00857005"/>
    <w:rsid w:val="00872EFD"/>
    <w:rsid w:val="00875F6B"/>
    <w:rsid w:val="00892F54"/>
    <w:rsid w:val="008978C0"/>
    <w:rsid w:val="008A5B01"/>
    <w:rsid w:val="008B656A"/>
    <w:rsid w:val="008C720B"/>
    <w:rsid w:val="008D1181"/>
    <w:rsid w:val="008D6027"/>
    <w:rsid w:val="008E2023"/>
    <w:rsid w:val="008E2D1B"/>
    <w:rsid w:val="008F1C63"/>
    <w:rsid w:val="008F6F7C"/>
    <w:rsid w:val="00906A27"/>
    <w:rsid w:val="00907008"/>
    <w:rsid w:val="009111EC"/>
    <w:rsid w:val="009724C0"/>
    <w:rsid w:val="0098218F"/>
    <w:rsid w:val="00991394"/>
    <w:rsid w:val="00996490"/>
    <w:rsid w:val="009A77AF"/>
    <w:rsid w:val="009B4CEF"/>
    <w:rsid w:val="009C2F0C"/>
    <w:rsid w:val="009E1489"/>
    <w:rsid w:val="009E2525"/>
    <w:rsid w:val="009E7EED"/>
    <w:rsid w:val="009F0EF7"/>
    <w:rsid w:val="009F4D27"/>
    <w:rsid w:val="009F792D"/>
    <w:rsid w:val="00A03469"/>
    <w:rsid w:val="00A2015D"/>
    <w:rsid w:val="00A20568"/>
    <w:rsid w:val="00A41204"/>
    <w:rsid w:val="00A5401E"/>
    <w:rsid w:val="00A542D3"/>
    <w:rsid w:val="00A62B7B"/>
    <w:rsid w:val="00A645F3"/>
    <w:rsid w:val="00A67BF6"/>
    <w:rsid w:val="00A81AEC"/>
    <w:rsid w:val="00A85CE6"/>
    <w:rsid w:val="00A97C76"/>
    <w:rsid w:val="00AE03A3"/>
    <w:rsid w:val="00AE2947"/>
    <w:rsid w:val="00AE7861"/>
    <w:rsid w:val="00AE7F59"/>
    <w:rsid w:val="00AF27E1"/>
    <w:rsid w:val="00AF65DB"/>
    <w:rsid w:val="00B0033A"/>
    <w:rsid w:val="00B016E8"/>
    <w:rsid w:val="00B11077"/>
    <w:rsid w:val="00B14FA2"/>
    <w:rsid w:val="00B1692C"/>
    <w:rsid w:val="00B202BA"/>
    <w:rsid w:val="00B21E76"/>
    <w:rsid w:val="00B31269"/>
    <w:rsid w:val="00B41978"/>
    <w:rsid w:val="00B51C55"/>
    <w:rsid w:val="00B6394E"/>
    <w:rsid w:val="00B7282A"/>
    <w:rsid w:val="00B80921"/>
    <w:rsid w:val="00B86885"/>
    <w:rsid w:val="00B86C93"/>
    <w:rsid w:val="00B87DE7"/>
    <w:rsid w:val="00B90129"/>
    <w:rsid w:val="00B94146"/>
    <w:rsid w:val="00B94668"/>
    <w:rsid w:val="00B95F01"/>
    <w:rsid w:val="00B9619F"/>
    <w:rsid w:val="00BA305C"/>
    <w:rsid w:val="00BD25D5"/>
    <w:rsid w:val="00BF2323"/>
    <w:rsid w:val="00C078A6"/>
    <w:rsid w:val="00C11284"/>
    <w:rsid w:val="00C15A19"/>
    <w:rsid w:val="00C24FA5"/>
    <w:rsid w:val="00C31C0E"/>
    <w:rsid w:val="00C443AA"/>
    <w:rsid w:val="00C44D09"/>
    <w:rsid w:val="00C454A9"/>
    <w:rsid w:val="00C50162"/>
    <w:rsid w:val="00C50D5D"/>
    <w:rsid w:val="00C51C22"/>
    <w:rsid w:val="00C52B8A"/>
    <w:rsid w:val="00C57385"/>
    <w:rsid w:val="00C70C78"/>
    <w:rsid w:val="00C752FB"/>
    <w:rsid w:val="00C82676"/>
    <w:rsid w:val="00C91842"/>
    <w:rsid w:val="00CA2A47"/>
    <w:rsid w:val="00CA4849"/>
    <w:rsid w:val="00CB0CA5"/>
    <w:rsid w:val="00CB7239"/>
    <w:rsid w:val="00CB74E2"/>
    <w:rsid w:val="00CC54D8"/>
    <w:rsid w:val="00CD6107"/>
    <w:rsid w:val="00CE0070"/>
    <w:rsid w:val="00CE6BAC"/>
    <w:rsid w:val="00CE77DB"/>
    <w:rsid w:val="00CF5346"/>
    <w:rsid w:val="00CF5A0B"/>
    <w:rsid w:val="00D0108D"/>
    <w:rsid w:val="00D0283C"/>
    <w:rsid w:val="00D05A98"/>
    <w:rsid w:val="00D17D4D"/>
    <w:rsid w:val="00D23AB0"/>
    <w:rsid w:val="00D305F2"/>
    <w:rsid w:val="00D31AB2"/>
    <w:rsid w:val="00D354AF"/>
    <w:rsid w:val="00D50425"/>
    <w:rsid w:val="00D71436"/>
    <w:rsid w:val="00D95959"/>
    <w:rsid w:val="00DA1195"/>
    <w:rsid w:val="00DA31E0"/>
    <w:rsid w:val="00DA3B35"/>
    <w:rsid w:val="00DA6817"/>
    <w:rsid w:val="00DA6D24"/>
    <w:rsid w:val="00DB3BC5"/>
    <w:rsid w:val="00DB6A46"/>
    <w:rsid w:val="00DE1B77"/>
    <w:rsid w:val="00DF21E6"/>
    <w:rsid w:val="00DF459D"/>
    <w:rsid w:val="00E036FC"/>
    <w:rsid w:val="00E14CD6"/>
    <w:rsid w:val="00E256AF"/>
    <w:rsid w:val="00E308C7"/>
    <w:rsid w:val="00E531C2"/>
    <w:rsid w:val="00E53888"/>
    <w:rsid w:val="00E548AE"/>
    <w:rsid w:val="00E56034"/>
    <w:rsid w:val="00E64914"/>
    <w:rsid w:val="00E74161"/>
    <w:rsid w:val="00E8753F"/>
    <w:rsid w:val="00E94680"/>
    <w:rsid w:val="00E95B5C"/>
    <w:rsid w:val="00E96A98"/>
    <w:rsid w:val="00E971E0"/>
    <w:rsid w:val="00EA0E6D"/>
    <w:rsid w:val="00EA69EC"/>
    <w:rsid w:val="00EB0C15"/>
    <w:rsid w:val="00EB2C3D"/>
    <w:rsid w:val="00ED293A"/>
    <w:rsid w:val="00ED4A88"/>
    <w:rsid w:val="00EE52E2"/>
    <w:rsid w:val="00EF7532"/>
    <w:rsid w:val="00F05F26"/>
    <w:rsid w:val="00F25E45"/>
    <w:rsid w:val="00F26986"/>
    <w:rsid w:val="00F32A41"/>
    <w:rsid w:val="00F41B11"/>
    <w:rsid w:val="00F52D47"/>
    <w:rsid w:val="00F54452"/>
    <w:rsid w:val="00F63198"/>
    <w:rsid w:val="00F64EDA"/>
    <w:rsid w:val="00F73E53"/>
    <w:rsid w:val="00FA36D9"/>
    <w:rsid w:val="00FA6AD1"/>
    <w:rsid w:val="00FB3B3C"/>
    <w:rsid w:val="00FC2A24"/>
    <w:rsid w:val="00FD1559"/>
    <w:rsid w:val="00FD651D"/>
    <w:rsid w:val="00FE757A"/>
    <w:rsid w:val="00FF45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011A"/>
  <w15:docId w15:val="{4BCDADDA-2E4E-4686-ABE2-46C992F3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1D"/>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D651D"/>
    <w:rPr>
      <w:szCs w:val="22"/>
      <w:lang w:eastAsia="en-US"/>
    </w:rPr>
  </w:style>
  <w:style w:type="paragraph" w:styleId="En-tte">
    <w:name w:val="header"/>
    <w:basedOn w:val="Normal"/>
    <w:link w:val="En-tteCar"/>
    <w:uiPriority w:val="99"/>
    <w:unhideWhenUsed/>
    <w:rsid w:val="00143133"/>
    <w:pPr>
      <w:tabs>
        <w:tab w:val="center" w:pos="4320"/>
        <w:tab w:val="right" w:pos="8640"/>
      </w:tabs>
    </w:pPr>
  </w:style>
  <w:style w:type="character" w:customStyle="1" w:styleId="En-tteCar">
    <w:name w:val="En-tête Car"/>
    <w:basedOn w:val="Policepardfaut"/>
    <w:link w:val="En-tte"/>
    <w:uiPriority w:val="99"/>
    <w:rsid w:val="00143133"/>
  </w:style>
  <w:style w:type="paragraph" w:styleId="Pieddepage">
    <w:name w:val="footer"/>
    <w:basedOn w:val="Normal"/>
    <w:link w:val="PieddepageCar"/>
    <w:uiPriority w:val="99"/>
    <w:unhideWhenUsed/>
    <w:rsid w:val="00143133"/>
    <w:pPr>
      <w:tabs>
        <w:tab w:val="center" w:pos="4320"/>
        <w:tab w:val="right" w:pos="8640"/>
      </w:tabs>
    </w:pPr>
  </w:style>
  <w:style w:type="character" w:customStyle="1" w:styleId="PieddepageCar">
    <w:name w:val="Pied de page Car"/>
    <w:basedOn w:val="Policepardfaut"/>
    <w:link w:val="Pieddepage"/>
    <w:uiPriority w:val="99"/>
    <w:rsid w:val="00143133"/>
  </w:style>
  <w:style w:type="paragraph" w:styleId="Textedebulles">
    <w:name w:val="Balloon Text"/>
    <w:basedOn w:val="Normal"/>
    <w:link w:val="TextedebullesCar"/>
    <w:uiPriority w:val="99"/>
    <w:semiHidden/>
    <w:unhideWhenUsed/>
    <w:rsid w:val="00136E30"/>
    <w:rPr>
      <w:rFonts w:ascii="Tahoma" w:hAnsi="Tahoma" w:cs="Tahoma"/>
      <w:sz w:val="16"/>
      <w:szCs w:val="16"/>
    </w:rPr>
  </w:style>
  <w:style w:type="character" w:customStyle="1" w:styleId="TextedebullesCar">
    <w:name w:val="Texte de bulles Car"/>
    <w:basedOn w:val="Policepardfaut"/>
    <w:link w:val="Textedebulles"/>
    <w:uiPriority w:val="99"/>
    <w:semiHidden/>
    <w:rsid w:val="00136E30"/>
    <w:rPr>
      <w:rFonts w:ascii="Tahoma" w:hAnsi="Tahoma" w:cs="Tahoma"/>
      <w:sz w:val="16"/>
      <w:szCs w:val="16"/>
    </w:rPr>
  </w:style>
  <w:style w:type="paragraph" w:styleId="Paragraphedeliste">
    <w:name w:val="List Paragraph"/>
    <w:basedOn w:val="Normal"/>
    <w:link w:val="ParagraphedelisteCar"/>
    <w:uiPriority w:val="34"/>
    <w:qFormat/>
    <w:rsid w:val="00017257"/>
    <w:pPr>
      <w:spacing w:after="160" w:line="259" w:lineRule="auto"/>
      <w:ind w:left="720"/>
      <w:contextualSpacing/>
    </w:pPr>
    <w:rPr>
      <w:rFonts w:asciiTheme="minorHAnsi" w:eastAsiaTheme="minorHAnsi" w:hAnsiTheme="minorHAnsi" w:cstheme="minorBidi"/>
      <w:sz w:val="22"/>
    </w:rPr>
  </w:style>
  <w:style w:type="character" w:styleId="Lienhypertexte">
    <w:name w:val="Hyperlink"/>
    <w:basedOn w:val="Policepardfaut"/>
    <w:uiPriority w:val="99"/>
    <w:unhideWhenUsed/>
    <w:rsid w:val="006E003E"/>
    <w:rPr>
      <w:color w:val="1A10DA" w:themeColor="hyperlink"/>
      <w:u w:val="single"/>
    </w:rPr>
  </w:style>
  <w:style w:type="character" w:customStyle="1" w:styleId="ParagraphedelisteCar">
    <w:name w:val="Paragraphe de liste Car"/>
    <w:basedOn w:val="Policepardfaut"/>
    <w:link w:val="Paragraphedeliste"/>
    <w:uiPriority w:val="34"/>
    <w:rsid w:val="00200023"/>
    <w:rPr>
      <w:rFonts w:asciiTheme="minorHAnsi" w:eastAsiaTheme="minorHAnsi" w:hAnsiTheme="minorHAnsi" w:cstheme="minorBidi"/>
      <w:sz w:val="22"/>
      <w:szCs w:val="22"/>
      <w:lang w:eastAsia="en-US"/>
    </w:rPr>
  </w:style>
  <w:style w:type="character" w:styleId="Accentuation">
    <w:name w:val="Emphasis"/>
    <w:basedOn w:val="Policepardfaut"/>
    <w:uiPriority w:val="20"/>
    <w:qFormat/>
    <w:rsid w:val="00C078A6"/>
    <w:rPr>
      <w:i/>
      <w:iCs/>
    </w:rPr>
  </w:style>
  <w:style w:type="character" w:styleId="Marquedecommentaire">
    <w:name w:val="annotation reference"/>
    <w:basedOn w:val="Policepardfaut"/>
    <w:uiPriority w:val="99"/>
    <w:semiHidden/>
    <w:unhideWhenUsed/>
    <w:rsid w:val="007C57E5"/>
    <w:rPr>
      <w:sz w:val="16"/>
      <w:szCs w:val="16"/>
    </w:rPr>
  </w:style>
  <w:style w:type="paragraph" w:styleId="Commentaire">
    <w:name w:val="annotation text"/>
    <w:basedOn w:val="Normal"/>
    <w:link w:val="CommentaireCar"/>
    <w:uiPriority w:val="99"/>
    <w:semiHidden/>
    <w:unhideWhenUsed/>
    <w:rsid w:val="007C57E5"/>
    <w:rPr>
      <w:szCs w:val="20"/>
    </w:rPr>
  </w:style>
  <w:style w:type="character" w:customStyle="1" w:styleId="CommentaireCar">
    <w:name w:val="Commentaire Car"/>
    <w:basedOn w:val="Policepardfaut"/>
    <w:link w:val="Commentaire"/>
    <w:uiPriority w:val="99"/>
    <w:semiHidden/>
    <w:rsid w:val="007C57E5"/>
    <w:rPr>
      <w:lang w:eastAsia="en-US"/>
    </w:rPr>
  </w:style>
  <w:style w:type="paragraph" w:styleId="Objetducommentaire">
    <w:name w:val="annotation subject"/>
    <w:basedOn w:val="Commentaire"/>
    <w:next w:val="Commentaire"/>
    <w:link w:val="ObjetducommentaireCar"/>
    <w:uiPriority w:val="99"/>
    <w:semiHidden/>
    <w:unhideWhenUsed/>
    <w:rsid w:val="007C57E5"/>
    <w:rPr>
      <w:b/>
      <w:bCs/>
    </w:rPr>
  </w:style>
  <w:style w:type="character" w:customStyle="1" w:styleId="ObjetducommentaireCar">
    <w:name w:val="Objet du commentaire Car"/>
    <w:basedOn w:val="CommentaireCar"/>
    <w:link w:val="Objetducommentaire"/>
    <w:uiPriority w:val="99"/>
    <w:semiHidden/>
    <w:rsid w:val="007C57E5"/>
    <w:rPr>
      <w:b/>
      <w:bCs/>
      <w:lang w:eastAsia="en-US"/>
    </w:rPr>
  </w:style>
  <w:style w:type="paragraph" w:styleId="Rvision">
    <w:name w:val="Revision"/>
    <w:hidden/>
    <w:uiPriority w:val="99"/>
    <w:semiHidden/>
    <w:rsid w:val="007C57E5"/>
    <w:rPr>
      <w:szCs w:val="22"/>
      <w:lang w:eastAsia="en-US"/>
    </w:rPr>
  </w:style>
  <w:style w:type="character" w:customStyle="1" w:styleId="size">
    <w:name w:val="size"/>
    <w:basedOn w:val="Policepardfaut"/>
    <w:rsid w:val="004B1213"/>
  </w:style>
  <w:style w:type="character" w:styleId="Mentionnonrsolue">
    <w:name w:val="Unresolved Mention"/>
    <w:basedOn w:val="Policepardfaut"/>
    <w:uiPriority w:val="99"/>
    <w:semiHidden/>
    <w:unhideWhenUsed/>
    <w:rsid w:val="007C1C28"/>
    <w:rPr>
      <w:color w:val="605E5C"/>
      <w:shd w:val="clear" w:color="auto" w:fill="E1DFDD"/>
    </w:rPr>
  </w:style>
  <w:style w:type="character" w:styleId="Lienhypertextesuivivisit">
    <w:name w:val="FollowedHyperlink"/>
    <w:basedOn w:val="Policepardfaut"/>
    <w:uiPriority w:val="99"/>
    <w:semiHidden/>
    <w:unhideWhenUsed/>
    <w:rsid w:val="00200783"/>
    <w:rPr>
      <w:color w:val="4F0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9145">
      <w:bodyDiv w:val="1"/>
      <w:marLeft w:val="0"/>
      <w:marRight w:val="0"/>
      <w:marTop w:val="0"/>
      <w:marBottom w:val="0"/>
      <w:divBdr>
        <w:top w:val="none" w:sz="0" w:space="0" w:color="auto"/>
        <w:left w:val="none" w:sz="0" w:space="0" w:color="auto"/>
        <w:bottom w:val="none" w:sz="0" w:space="0" w:color="auto"/>
        <w:right w:val="none" w:sz="0" w:space="0" w:color="auto"/>
      </w:divBdr>
    </w:div>
    <w:div w:id="159320359">
      <w:bodyDiv w:val="1"/>
      <w:marLeft w:val="0"/>
      <w:marRight w:val="0"/>
      <w:marTop w:val="0"/>
      <w:marBottom w:val="0"/>
      <w:divBdr>
        <w:top w:val="none" w:sz="0" w:space="0" w:color="auto"/>
        <w:left w:val="none" w:sz="0" w:space="0" w:color="auto"/>
        <w:bottom w:val="none" w:sz="0" w:space="0" w:color="auto"/>
        <w:right w:val="none" w:sz="0" w:space="0" w:color="auto"/>
      </w:divBdr>
    </w:div>
    <w:div w:id="252590716">
      <w:bodyDiv w:val="1"/>
      <w:marLeft w:val="0"/>
      <w:marRight w:val="0"/>
      <w:marTop w:val="0"/>
      <w:marBottom w:val="0"/>
      <w:divBdr>
        <w:top w:val="none" w:sz="0" w:space="0" w:color="auto"/>
        <w:left w:val="none" w:sz="0" w:space="0" w:color="auto"/>
        <w:bottom w:val="none" w:sz="0" w:space="0" w:color="auto"/>
        <w:right w:val="none" w:sz="0" w:space="0" w:color="auto"/>
      </w:divBdr>
    </w:div>
    <w:div w:id="7103770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21">
          <w:marLeft w:val="0"/>
          <w:marRight w:val="0"/>
          <w:marTop w:val="0"/>
          <w:marBottom w:val="0"/>
          <w:divBdr>
            <w:top w:val="none" w:sz="0" w:space="0" w:color="auto"/>
            <w:left w:val="none" w:sz="0" w:space="0" w:color="auto"/>
            <w:bottom w:val="none" w:sz="0" w:space="0" w:color="auto"/>
            <w:right w:val="none" w:sz="0" w:space="0" w:color="auto"/>
          </w:divBdr>
        </w:div>
        <w:div w:id="868833812">
          <w:marLeft w:val="0"/>
          <w:marRight w:val="0"/>
          <w:marTop w:val="0"/>
          <w:marBottom w:val="0"/>
          <w:divBdr>
            <w:top w:val="none" w:sz="0" w:space="0" w:color="auto"/>
            <w:left w:val="none" w:sz="0" w:space="0" w:color="auto"/>
            <w:bottom w:val="none" w:sz="0" w:space="0" w:color="auto"/>
            <w:right w:val="none" w:sz="0" w:space="0" w:color="auto"/>
          </w:divBdr>
        </w:div>
        <w:div w:id="1585531290">
          <w:marLeft w:val="0"/>
          <w:marRight w:val="0"/>
          <w:marTop w:val="0"/>
          <w:marBottom w:val="0"/>
          <w:divBdr>
            <w:top w:val="none" w:sz="0" w:space="0" w:color="auto"/>
            <w:left w:val="none" w:sz="0" w:space="0" w:color="auto"/>
            <w:bottom w:val="none" w:sz="0" w:space="0" w:color="auto"/>
            <w:right w:val="none" w:sz="0" w:space="0" w:color="auto"/>
          </w:divBdr>
        </w:div>
        <w:div w:id="1228303841">
          <w:marLeft w:val="0"/>
          <w:marRight w:val="0"/>
          <w:marTop w:val="0"/>
          <w:marBottom w:val="0"/>
          <w:divBdr>
            <w:top w:val="none" w:sz="0" w:space="0" w:color="auto"/>
            <w:left w:val="none" w:sz="0" w:space="0" w:color="auto"/>
            <w:bottom w:val="none" w:sz="0" w:space="0" w:color="auto"/>
            <w:right w:val="none" w:sz="0" w:space="0" w:color="auto"/>
          </w:divBdr>
        </w:div>
        <w:div w:id="1268778339">
          <w:marLeft w:val="0"/>
          <w:marRight w:val="0"/>
          <w:marTop w:val="0"/>
          <w:marBottom w:val="0"/>
          <w:divBdr>
            <w:top w:val="none" w:sz="0" w:space="0" w:color="auto"/>
            <w:left w:val="none" w:sz="0" w:space="0" w:color="auto"/>
            <w:bottom w:val="none" w:sz="0" w:space="0" w:color="auto"/>
            <w:right w:val="none" w:sz="0" w:space="0" w:color="auto"/>
          </w:divBdr>
        </w:div>
        <w:div w:id="1328629355">
          <w:marLeft w:val="0"/>
          <w:marRight w:val="0"/>
          <w:marTop w:val="0"/>
          <w:marBottom w:val="0"/>
          <w:divBdr>
            <w:top w:val="none" w:sz="0" w:space="0" w:color="auto"/>
            <w:left w:val="none" w:sz="0" w:space="0" w:color="auto"/>
            <w:bottom w:val="none" w:sz="0" w:space="0" w:color="auto"/>
            <w:right w:val="none" w:sz="0" w:space="0" w:color="auto"/>
          </w:divBdr>
        </w:div>
        <w:div w:id="1006401432">
          <w:marLeft w:val="0"/>
          <w:marRight w:val="0"/>
          <w:marTop w:val="0"/>
          <w:marBottom w:val="0"/>
          <w:divBdr>
            <w:top w:val="none" w:sz="0" w:space="0" w:color="auto"/>
            <w:left w:val="none" w:sz="0" w:space="0" w:color="auto"/>
            <w:bottom w:val="none" w:sz="0" w:space="0" w:color="auto"/>
            <w:right w:val="none" w:sz="0" w:space="0" w:color="auto"/>
          </w:divBdr>
        </w:div>
        <w:div w:id="1014576497">
          <w:marLeft w:val="0"/>
          <w:marRight w:val="0"/>
          <w:marTop w:val="0"/>
          <w:marBottom w:val="0"/>
          <w:divBdr>
            <w:top w:val="none" w:sz="0" w:space="0" w:color="auto"/>
            <w:left w:val="none" w:sz="0" w:space="0" w:color="auto"/>
            <w:bottom w:val="none" w:sz="0" w:space="0" w:color="auto"/>
            <w:right w:val="none" w:sz="0" w:space="0" w:color="auto"/>
          </w:divBdr>
        </w:div>
        <w:div w:id="1011221618">
          <w:marLeft w:val="0"/>
          <w:marRight w:val="0"/>
          <w:marTop w:val="0"/>
          <w:marBottom w:val="0"/>
          <w:divBdr>
            <w:top w:val="none" w:sz="0" w:space="0" w:color="auto"/>
            <w:left w:val="none" w:sz="0" w:space="0" w:color="auto"/>
            <w:bottom w:val="none" w:sz="0" w:space="0" w:color="auto"/>
            <w:right w:val="none" w:sz="0" w:space="0" w:color="auto"/>
          </w:divBdr>
        </w:div>
        <w:div w:id="243683452">
          <w:marLeft w:val="0"/>
          <w:marRight w:val="0"/>
          <w:marTop w:val="0"/>
          <w:marBottom w:val="0"/>
          <w:divBdr>
            <w:top w:val="none" w:sz="0" w:space="0" w:color="auto"/>
            <w:left w:val="none" w:sz="0" w:space="0" w:color="auto"/>
            <w:bottom w:val="none" w:sz="0" w:space="0" w:color="auto"/>
            <w:right w:val="none" w:sz="0" w:space="0" w:color="auto"/>
          </w:divBdr>
        </w:div>
        <w:div w:id="1184589330">
          <w:marLeft w:val="0"/>
          <w:marRight w:val="0"/>
          <w:marTop w:val="0"/>
          <w:marBottom w:val="0"/>
          <w:divBdr>
            <w:top w:val="none" w:sz="0" w:space="0" w:color="auto"/>
            <w:left w:val="none" w:sz="0" w:space="0" w:color="auto"/>
            <w:bottom w:val="none" w:sz="0" w:space="0" w:color="auto"/>
            <w:right w:val="none" w:sz="0" w:space="0" w:color="auto"/>
          </w:divBdr>
        </w:div>
        <w:div w:id="1805543566">
          <w:marLeft w:val="0"/>
          <w:marRight w:val="0"/>
          <w:marTop w:val="0"/>
          <w:marBottom w:val="0"/>
          <w:divBdr>
            <w:top w:val="none" w:sz="0" w:space="0" w:color="auto"/>
            <w:left w:val="none" w:sz="0" w:space="0" w:color="auto"/>
            <w:bottom w:val="none" w:sz="0" w:space="0" w:color="auto"/>
            <w:right w:val="none" w:sz="0" w:space="0" w:color="auto"/>
          </w:divBdr>
        </w:div>
        <w:div w:id="1069157781">
          <w:marLeft w:val="0"/>
          <w:marRight w:val="0"/>
          <w:marTop w:val="0"/>
          <w:marBottom w:val="0"/>
          <w:divBdr>
            <w:top w:val="none" w:sz="0" w:space="0" w:color="auto"/>
            <w:left w:val="none" w:sz="0" w:space="0" w:color="auto"/>
            <w:bottom w:val="none" w:sz="0" w:space="0" w:color="auto"/>
            <w:right w:val="none" w:sz="0" w:space="0" w:color="auto"/>
          </w:divBdr>
        </w:div>
      </w:divsChild>
    </w:div>
    <w:div w:id="848566866">
      <w:bodyDiv w:val="1"/>
      <w:marLeft w:val="0"/>
      <w:marRight w:val="0"/>
      <w:marTop w:val="0"/>
      <w:marBottom w:val="0"/>
      <w:divBdr>
        <w:top w:val="none" w:sz="0" w:space="0" w:color="auto"/>
        <w:left w:val="none" w:sz="0" w:space="0" w:color="auto"/>
        <w:bottom w:val="none" w:sz="0" w:space="0" w:color="auto"/>
        <w:right w:val="none" w:sz="0" w:space="0" w:color="auto"/>
      </w:divBdr>
    </w:div>
    <w:div w:id="906846623">
      <w:bodyDiv w:val="1"/>
      <w:marLeft w:val="0"/>
      <w:marRight w:val="0"/>
      <w:marTop w:val="0"/>
      <w:marBottom w:val="0"/>
      <w:divBdr>
        <w:top w:val="none" w:sz="0" w:space="0" w:color="auto"/>
        <w:left w:val="none" w:sz="0" w:space="0" w:color="auto"/>
        <w:bottom w:val="none" w:sz="0" w:space="0" w:color="auto"/>
        <w:right w:val="none" w:sz="0" w:space="0" w:color="auto"/>
      </w:divBdr>
    </w:div>
    <w:div w:id="979074757">
      <w:bodyDiv w:val="1"/>
      <w:marLeft w:val="0"/>
      <w:marRight w:val="0"/>
      <w:marTop w:val="0"/>
      <w:marBottom w:val="0"/>
      <w:divBdr>
        <w:top w:val="none" w:sz="0" w:space="0" w:color="auto"/>
        <w:left w:val="none" w:sz="0" w:space="0" w:color="auto"/>
        <w:bottom w:val="none" w:sz="0" w:space="0" w:color="auto"/>
        <w:right w:val="none" w:sz="0" w:space="0" w:color="auto"/>
      </w:divBdr>
    </w:div>
    <w:div w:id="1010453938">
      <w:bodyDiv w:val="1"/>
      <w:marLeft w:val="0"/>
      <w:marRight w:val="0"/>
      <w:marTop w:val="0"/>
      <w:marBottom w:val="0"/>
      <w:divBdr>
        <w:top w:val="none" w:sz="0" w:space="0" w:color="auto"/>
        <w:left w:val="none" w:sz="0" w:space="0" w:color="auto"/>
        <w:bottom w:val="none" w:sz="0" w:space="0" w:color="auto"/>
        <w:right w:val="none" w:sz="0" w:space="0" w:color="auto"/>
      </w:divBdr>
    </w:div>
    <w:div w:id="1137645055">
      <w:bodyDiv w:val="1"/>
      <w:marLeft w:val="0"/>
      <w:marRight w:val="0"/>
      <w:marTop w:val="0"/>
      <w:marBottom w:val="0"/>
      <w:divBdr>
        <w:top w:val="none" w:sz="0" w:space="0" w:color="auto"/>
        <w:left w:val="none" w:sz="0" w:space="0" w:color="auto"/>
        <w:bottom w:val="none" w:sz="0" w:space="0" w:color="auto"/>
        <w:right w:val="none" w:sz="0" w:space="0" w:color="auto"/>
      </w:divBdr>
    </w:div>
    <w:div w:id="1475833943">
      <w:bodyDiv w:val="1"/>
      <w:marLeft w:val="0"/>
      <w:marRight w:val="0"/>
      <w:marTop w:val="0"/>
      <w:marBottom w:val="0"/>
      <w:divBdr>
        <w:top w:val="none" w:sz="0" w:space="0" w:color="auto"/>
        <w:left w:val="none" w:sz="0" w:space="0" w:color="auto"/>
        <w:bottom w:val="none" w:sz="0" w:space="0" w:color="auto"/>
        <w:right w:val="none" w:sz="0" w:space="0" w:color="auto"/>
      </w:divBdr>
    </w:div>
    <w:div w:id="1913813477">
      <w:bodyDiv w:val="1"/>
      <w:marLeft w:val="0"/>
      <w:marRight w:val="0"/>
      <w:marTop w:val="0"/>
      <w:marBottom w:val="0"/>
      <w:divBdr>
        <w:top w:val="none" w:sz="0" w:space="0" w:color="auto"/>
        <w:left w:val="none" w:sz="0" w:space="0" w:color="auto"/>
        <w:bottom w:val="none" w:sz="0" w:space="0" w:color="auto"/>
        <w:right w:val="none" w:sz="0" w:space="0" w:color="auto"/>
      </w:divBdr>
    </w:div>
    <w:div w:id="2037386804">
      <w:bodyDiv w:val="1"/>
      <w:marLeft w:val="0"/>
      <w:marRight w:val="0"/>
      <w:marTop w:val="0"/>
      <w:marBottom w:val="0"/>
      <w:divBdr>
        <w:top w:val="none" w:sz="0" w:space="0" w:color="auto"/>
        <w:left w:val="none" w:sz="0" w:space="0" w:color="auto"/>
        <w:bottom w:val="none" w:sz="0" w:space="0" w:color="auto"/>
        <w:right w:val="none" w:sz="0" w:space="0" w:color="auto"/>
      </w:divBdr>
    </w:div>
    <w:div w:id="20990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VWwU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regulva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égulvar">
  <a:themeElements>
    <a:clrScheme name="Régulvar bon">
      <a:dk1>
        <a:srgbClr val="003B64"/>
      </a:dk1>
      <a:lt1>
        <a:sysClr val="window" lastClr="FFFFFF"/>
      </a:lt1>
      <a:dk2>
        <a:srgbClr val="A2BF2E"/>
      </a:dk2>
      <a:lt2>
        <a:srgbClr val="E1E5E7"/>
      </a:lt2>
      <a:accent1>
        <a:srgbClr val="064E84"/>
      </a:accent1>
      <a:accent2>
        <a:srgbClr val="0060A2"/>
      </a:accent2>
      <a:accent3>
        <a:srgbClr val="BECCD4"/>
      </a:accent3>
      <a:accent4>
        <a:srgbClr val="93AC2A"/>
      </a:accent4>
      <a:accent5>
        <a:srgbClr val="C4DA68"/>
      </a:accent5>
      <a:accent6>
        <a:srgbClr val="E0ECAE"/>
      </a:accent6>
      <a:hlink>
        <a:srgbClr val="1A10DA"/>
      </a:hlink>
      <a:folHlink>
        <a:srgbClr val="4F067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romenade">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BA6B704E6A44F89325FC65BE208E8" ma:contentTypeVersion="17" ma:contentTypeDescription="Create a new document." ma:contentTypeScope="" ma:versionID="e0777794d0eefc997fdc7ba21ffc4f05">
  <xsd:schema xmlns:xsd="http://www.w3.org/2001/XMLSchema" xmlns:xs="http://www.w3.org/2001/XMLSchema" xmlns:p="http://schemas.microsoft.com/office/2006/metadata/properties" xmlns:ns2="7dbb4f7f-42fa-4315-a8ba-1fa8405e09af" targetNamespace="http://schemas.microsoft.com/office/2006/metadata/properties" ma:root="true" ma:fieldsID="d2ee591b4fd033eb2da13d95890ecce7" ns2:_="">
    <xsd:import namespace="7dbb4f7f-42fa-4315-a8ba-1fa8405e09af"/>
    <xsd:element name="properties">
      <xsd:complexType>
        <xsd:sequence>
          <xsd:element name="documentManagement">
            <xsd:complexType>
              <xsd:all>
                <xsd:element ref="ns2:Ordre" minOccurs="0"/>
                <xsd:element ref="ns2:Description0" minOccurs="0"/>
                <xsd:element ref="ns2:Rev_x002e_" minOccurs="0"/>
                <xsd:element ref="ns2:Date" minOccurs="0"/>
                <xsd:element ref="ns2:Commentaires" minOccurs="0"/>
                <xsd:element ref="ns2:Processus"/>
                <xsd:element ref="ns2:Type_x0020_de_x0020_document"/>
                <xsd:element ref="ns2:Succursale" minOccurs="0"/>
                <xsd:element ref="ns2:Statut" minOccurs="0"/>
                <xsd:element ref="ns2:Langu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b4f7f-42fa-4315-a8ba-1fa8405e09af" elementFormDefault="qualified">
    <xsd:import namespace="http://schemas.microsoft.com/office/2006/documentManagement/types"/>
    <xsd:import namespace="http://schemas.microsoft.com/office/infopath/2007/PartnerControls"/>
    <xsd:element name="Ordre" ma:index="1" nillable="true" ma:displayName="Ordre" ma:internalName="Ordre" ma:readOnly="false">
      <xsd:simpleType>
        <xsd:restriction base="dms:Text">
          <xsd:maxLength value="2"/>
        </xsd:restriction>
      </xsd:simpleType>
    </xsd:element>
    <xsd:element name="Description0" ma:index="2" nillable="true" ma:displayName="Description" ma:internalName="Description0" ma:readOnly="false">
      <xsd:simpleType>
        <xsd:restriction base="dms:Text">
          <xsd:maxLength value="255"/>
        </xsd:restriction>
      </xsd:simpleType>
    </xsd:element>
    <xsd:element name="Rev_x002e_" ma:index="3" nillable="true" ma:displayName="Rev." ma:description="Dernière révision du document" ma:internalName="Rev_x002e_" ma:readOnly="false" ma:percentage="FALSE">
      <xsd:simpleType>
        <xsd:restriction base="dms:Number"/>
      </xsd:simpleType>
    </xsd:element>
    <xsd:element name="Date" ma:index="4" nillable="true" ma:displayName="Date" ma:description="Date de la dernière révision" ma:format="DateOnly" ma:internalName="Date" ma:readOnly="false">
      <xsd:simpleType>
        <xsd:restriction base="dms:DateTime"/>
      </xsd:simpleType>
    </xsd:element>
    <xsd:element name="Commentaires" ma:index="6" nillable="true" ma:displayName="Commentaires" ma:description="État du document" ma:internalName="Commentaires" ma:readOnly="false">
      <xsd:simpleType>
        <xsd:restriction base="dms:Text">
          <xsd:maxLength value="255"/>
        </xsd:restriction>
      </xsd:simpleType>
    </xsd:element>
    <xsd:element name="Processus" ma:index="9" ma:displayName="Processus" ma:default="À déterminer" ma:format="RadioButtons" ma:internalName="Processus">
      <xsd:simpleType>
        <xsd:restriction base="dms:Choice">
          <xsd:enumeration value="À déterminer"/>
          <xsd:enumeration value="Conception"/>
          <xsd:enumeration value="Graphiques"/>
          <xsd:enumeration value="Projet"/>
          <xsd:enumeration value="Qualité"/>
          <xsd:enumeration value="Achats"/>
          <xsd:enumeration value="Montage"/>
          <xsd:enumeration value="Étalonnage"/>
          <xsd:enumeration value="Service"/>
          <xsd:enumeration value="Ventes de pièces"/>
          <xsd:enumeration value="Formation Clients"/>
          <xsd:enumeration value="Graphiques"/>
          <xsd:enumeration value="Programmation"/>
          <xsd:enumeration value="DDG"/>
          <xsd:enumeration value="Mise en service"/>
          <xsd:enumeration value="Formation des employés"/>
          <xsd:enumeration value="Non-conformité"/>
          <xsd:enumeration value="Estimation/Vente"/>
          <xsd:enumeration value="Pharmaceutique-étalonnage client"/>
          <xsd:enumeration value="Gestion et retour des stocks"/>
          <xsd:enumeration value="1-Modèles"/>
        </xsd:restriction>
      </xsd:simpleType>
    </xsd:element>
    <xsd:element name="Type_x0020_de_x0020_document" ma:index="10" ma:displayName="Type de document" ma:default="À déterminer" ma:format="Dropdown" ma:internalName="Type_x0020_de_x0020_document" ma:readOnly="false">
      <xsd:simpleType>
        <xsd:restriction base="dms:Choice">
          <xsd:enumeration value="À déterminer"/>
          <xsd:enumeration value="Procédure"/>
          <xsd:enumeration value="Instruction"/>
          <xsd:enumeration value="Formulaire à remplir"/>
          <xsd:enumeration value="Norme"/>
          <xsd:enumeration value="Modèle"/>
        </xsd:restriction>
      </xsd:simpleType>
    </xsd:element>
    <xsd:element name="Succursale" ma:index="11" nillable="true" ma:displayName="Succursale" ma:default="À déterminer" ma:internalName="Succursale" ma:readOnly="false">
      <xsd:complexType>
        <xsd:complexContent>
          <xsd:extension base="dms:MultiChoice">
            <xsd:sequence>
              <xsd:element name="Value" maxOccurs="unbounded" minOccurs="0" nillable="true">
                <xsd:simpleType>
                  <xsd:restriction base="dms:Choice">
                    <xsd:enumeration value="À déterminer"/>
                    <xsd:enumeration value="Toutes les succursales"/>
                    <xsd:enumeration value="Laval"/>
                    <xsd:enumeration value="Lachine"/>
                    <xsd:enumeration value="Québec"/>
                    <xsd:enumeration value="St-Hubert"/>
                    <xsd:enumeration value="Régulvar Canada"/>
                    <xsd:enumeration value="Paris"/>
                    <xsd:enumeration value="Siège social"/>
                  </xsd:restriction>
                </xsd:simpleType>
              </xsd:element>
            </xsd:sequence>
          </xsd:extension>
        </xsd:complexContent>
      </xsd:complexType>
    </xsd:element>
    <xsd:element name="Statut" ma:index="12" nillable="true" ma:displayName="Statut" ma:internalName="Statut" ma:readOnly="false" ma:requiredMultiChoice="true">
      <xsd:complexType>
        <xsd:complexContent>
          <xsd:extension base="dms:MultiChoice">
            <xsd:sequence>
              <xsd:element name="Value" maxOccurs="unbounded" minOccurs="0" nillable="true">
                <xsd:simpleType>
                  <xsd:restriction base="dms:Choice">
                    <xsd:enumeration value="À déterminer"/>
                    <xsd:enumeration value="Officiel"/>
                    <xsd:enumeration value="En cours de révision"/>
                    <xsd:enumeration value="Périmé"/>
                    <xsd:enumeration value="Anglais"/>
                  </xsd:restriction>
                </xsd:simpleType>
              </xsd:element>
            </xsd:sequence>
          </xsd:extension>
        </xsd:complexContent>
      </xsd:complexType>
    </xsd:element>
    <xsd:element name="Langue" ma:index="17" ma:displayName="Langue" ma:default="Français" ma:format="RadioButtons" ma:internalName="Langue">
      <xsd:simpleType>
        <xsd:restriction base="dms:Choice">
          <xsd:enumeration value="Français"/>
          <xsd:enumeration value="Anglais"/>
          <xsd:enumeration value="Biling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Description0 xmlns="7dbb4f7f-42fa-4315-a8ba-1fa8405e09af" xsi:nil="true"/>
    <Processus xmlns="7dbb4f7f-42fa-4315-a8ba-1fa8405e09af">1-Modèles</Processus>
    <Ordre xmlns="7dbb4f7f-42fa-4315-a8ba-1fa8405e09af" xsi:nil="true"/>
    <Succursale xmlns="7dbb4f7f-42fa-4315-a8ba-1fa8405e09af">
      <Value>Toutes les succursales</Value>
    </Succursale>
    <Commentaires xmlns="7dbb4f7f-42fa-4315-a8ba-1fa8405e09af" xsi:nil="true"/>
    <Statut xmlns="7dbb4f7f-42fa-4315-a8ba-1fa8405e09af">
      <Value>Officiel</Value>
    </Statut>
    <Rev_x002e_ xmlns="7dbb4f7f-42fa-4315-a8ba-1fa8405e09af" xsi:nil="true"/>
    <Type_x0020_de_x0020_document xmlns="7dbb4f7f-42fa-4315-a8ba-1fa8405e09af">Modèle</Type_x0020_de_x0020_document>
    <Date xmlns="7dbb4f7f-42fa-4315-a8ba-1fa8405e09af">2013-12-19T05:00:00+00:00</Date>
    <Langue xmlns="7dbb4f7f-42fa-4315-a8ba-1fa8405e09af">Français</Langue>
  </documentManagement>
</p:properties>
</file>

<file path=customXml/itemProps1.xml><?xml version="1.0" encoding="utf-8"?>
<ds:datastoreItem xmlns:ds="http://schemas.openxmlformats.org/officeDocument/2006/customXml" ds:itemID="{3E7C574F-678D-4FC3-AFDB-E8542E1D5A70}">
  <ds:schemaRefs>
    <ds:schemaRef ds:uri="http://schemas.microsoft.com/sharepoint/v3/contenttype/forms"/>
  </ds:schemaRefs>
</ds:datastoreItem>
</file>

<file path=customXml/itemProps2.xml><?xml version="1.0" encoding="utf-8"?>
<ds:datastoreItem xmlns:ds="http://schemas.openxmlformats.org/officeDocument/2006/customXml" ds:itemID="{E70FF91C-AFB0-4405-B365-E791FEB8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b4f7f-42fa-4315-a8ba-1fa8405e0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FC06D-3EFB-48B0-8816-F6174F2B9705}">
  <ds:schemaRefs>
    <ds:schemaRef ds:uri="http://schemas.openxmlformats.org/officeDocument/2006/bibliography"/>
  </ds:schemaRefs>
</ds:datastoreItem>
</file>

<file path=customXml/itemProps4.xml><?xml version="1.0" encoding="utf-8"?>
<ds:datastoreItem xmlns:ds="http://schemas.openxmlformats.org/officeDocument/2006/customXml" ds:itemID="{3FC91CDF-BE5D-4E6E-8F27-2FAFB308B4E8}">
  <ds:schemaRefs>
    <ds:schemaRef ds:uri="http://schemas.microsoft.com/office/2006/metadata/properties"/>
    <ds:schemaRef ds:uri="7dbb4f7f-42fa-4315-a8ba-1fa8405e09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Regulvar</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Fradet</dc:creator>
  <cp:lastModifiedBy>Blanchard, Danielle</cp:lastModifiedBy>
  <cp:revision>2</cp:revision>
  <cp:lastPrinted>2018-09-27T15:56:00Z</cp:lastPrinted>
  <dcterms:created xsi:type="dcterms:W3CDTF">2021-09-20T12:53:00Z</dcterms:created>
  <dcterms:modified xsi:type="dcterms:W3CDTF">2021-09-20T12:53:00Z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0x010100AA4BA6B704E6A44F89325FC65BE208E8</vt:lpwstr>
  </property>
</Properties>
</file>