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33FC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Petite ressource intermédiaire (9 usagers)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recherche des employés positifs, passionnés et empathiques dédiés au mieux-être des résidents</w:t>
      </w:r>
      <w:r>
        <w:rPr>
          <w:rFonts w:ascii="Times New Roman" w:eastAsia="Times New Roman" w:hAnsi="Times New Roman" w:cs="Times New Roman"/>
          <w:sz w:val="21"/>
          <w:szCs w:val="21"/>
        </w:rPr>
        <w:t>, pour assurer leur bien-être, sécurité, autonomie et confort.</w:t>
      </w:r>
    </w:p>
    <w:p w14:paraId="791A304C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7CBBC712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Notre clientèle : </w:t>
      </w:r>
    </w:p>
    <w:p w14:paraId="4AD0FA4B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Des personnes autonomes et semi-autonomes vivantes dans une ambiance familiale avec une déficience intellectuelle et physique, </w:t>
      </w:r>
    </w:p>
    <w:p w14:paraId="4E1EF9B8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155EE5F5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>Principales fonctions :</w:t>
      </w:r>
    </w:p>
    <w:p w14:paraId="74A8A0DF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0430860C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" w:eastAsia="Times New Roman" w:hAnsi="Times" w:cs="Times New Roman"/>
          <w:sz w:val="21"/>
          <w:szCs w:val="21"/>
        </w:rPr>
        <w:t>C</w:t>
      </w:r>
      <w:r>
        <w:rPr>
          <w:rFonts w:ascii="Times" w:eastAsia="Times New Roman" w:hAnsi="Times" w:cs="Arial"/>
          <w:sz w:val="21"/>
          <w:szCs w:val="21"/>
          <w:shd w:val="clear" w:color="auto" w:fill="FFFFFF"/>
        </w:rPr>
        <w:t>ommuniquer à l’équipe les informations relatives à l’état de santé et au comportement des usagers.</w:t>
      </w:r>
    </w:p>
    <w:p w14:paraId="549337BA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>Donner aux résidents les soins d’assistance en matière de soins d’hygiène.</w:t>
      </w:r>
    </w:p>
    <w:p w14:paraId="2ECDAB58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>Contribuer aux soins médicaux et distribuer les médicaments.</w:t>
      </w:r>
    </w:p>
    <w:p w14:paraId="23332178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>Contribuer à assurer la sécurité des résidents et des lieux.</w:t>
      </w:r>
    </w:p>
    <w:p w14:paraId="7B97AB8B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>Fournir une assistance en situation de crise et en situation d’urgence.</w:t>
      </w:r>
    </w:p>
    <w:p w14:paraId="049CE11F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>Préparer et distribuer les repas.</w:t>
      </w:r>
    </w:p>
    <w:p w14:paraId="11750BDA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Accomplir les tâches liées à l’entretien ménager, au rangement et à la buanderie. </w:t>
      </w:r>
    </w:p>
    <w:p w14:paraId="52545667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Toutes autres tâches connexes. </w:t>
      </w:r>
    </w:p>
    <w:p w14:paraId="08838DB4" w14:textId="77777777" w:rsidR="005B37A8" w:rsidRDefault="005B37A8" w:rsidP="005B37A8">
      <w:pPr>
        <w:spacing w:before="100" w:beforeAutospacing="1" w:after="100" w:afterAutospacing="1"/>
      </w:pPr>
    </w:p>
    <w:p w14:paraId="39DFF587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hAnsi="Times New Roman" w:cs="Times New Roman"/>
          <w:sz w:val="21"/>
          <w:szCs w:val="21"/>
        </w:rPr>
        <w:t>Compétences recherchées :</w:t>
      </w:r>
    </w:p>
    <w:p w14:paraId="5FDB0C4A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71736153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>Une expérience pertinente récente à titre de préposé(e) aux bénéficiaires dans un établissement du réseau de la santé, avec cours de PDSB est un atout.</w:t>
      </w:r>
    </w:p>
    <w:p w14:paraId="7269A350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>Autonomie, et flexibilité de travail en équipe.</w:t>
      </w:r>
    </w:p>
    <w:p w14:paraId="59AB1F22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>Bon sens de l’organisation et une bonne capacité d’adaptation.</w:t>
      </w:r>
    </w:p>
    <w:p w14:paraId="14D64AEC" w14:textId="77777777" w:rsidR="005B37A8" w:rsidRDefault="005B37A8" w:rsidP="005B37A8">
      <w:pPr>
        <w:pStyle w:val="Paragraphedeliste"/>
        <w:ind w:hanging="360"/>
      </w:pPr>
      <w:r>
        <w:rPr>
          <w:rFonts w:ascii="Symbol" w:eastAsia="Symbol" w:hAnsi="Symbol" w:cs="Symbol"/>
          <w:sz w:val="21"/>
          <w:szCs w:val="21"/>
        </w:rPr>
        <w:t>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1"/>
          <w:szCs w:val="21"/>
        </w:rPr>
        <w:t>Personne accueillante, respectueuse, patiente, souriante.</w:t>
      </w:r>
    </w:p>
    <w:p w14:paraId="7C0504F7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 </w:t>
      </w:r>
    </w:p>
    <w:p w14:paraId="679C71A3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hAnsi="Arial" w:cs="Arial"/>
          <w:sz w:val="21"/>
          <w:szCs w:val="21"/>
          <w:shd w:val="clear" w:color="auto" w:fill="FFFFFF"/>
        </w:rPr>
        <w:lastRenderedPageBreak/>
        <w:t xml:space="preserve">Postes permanents à temps partiel et temps complet, plusieurs possibilités de quart(s) de travail </w:t>
      </w:r>
    </w:p>
    <w:p w14:paraId="77C0686E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2B734B95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hAnsi="Arial" w:cs="Arial"/>
          <w:sz w:val="21"/>
          <w:szCs w:val="21"/>
          <w:shd w:val="clear" w:color="auto" w:fill="FFFFFF"/>
        </w:rPr>
        <w:t>Un stationnement gratuit ;</w:t>
      </w:r>
    </w:p>
    <w:p w14:paraId="01276448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F3EC6C4" w14:textId="77777777" w:rsidR="005B37A8" w:rsidRDefault="005B37A8" w:rsidP="005B37A8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1"/>
          <w:szCs w:val="21"/>
        </w:rPr>
        <w:t>Niveau d’études : secondaire terminé</w:t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27"/>
      </w:tblGrid>
      <w:tr w:rsidR="005B37A8" w14:paraId="1AE7D064" w14:textId="77777777" w:rsidTr="005B37A8">
        <w:tc>
          <w:tcPr>
            <w:tcW w:w="1427" w:type="dxa"/>
            <w:vAlign w:val="center"/>
            <w:hideMark/>
          </w:tcPr>
          <w:p w14:paraId="065C3848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4A324293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hAnsi="Arial" w:cs="Arial"/>
          <w:sz w:val="21"/>
          <w:szCs w:val="21"/>
        </w:rPr>
        <w:t>Années d'expérience reliées à l'emploi :1 à 2 années d'expérience (atout)</w:t>
      </w:r>
    </w:p>
    <w:p w14:paraId="0530EEBA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hAnsi="Arial" w:cs="Arial"/>
          <w:sz w:val="21"/>
          <w:szCs w:val="21"/>
        </w:rPr>
        <w:t>Description des compétences : Bon sens des responsabilités, de l'autonomie et de l'organisation. Expérience dans le domaine de la déficience intellectuelle serait un atout.</w:t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60"/>
        <w:gridCol w:w="2500"/>
      </w:tblGrid>
      <w:tr w:rsidR="005B37A8" w14:paraId="11056889" w14:textId="77777777" w:rsidTr="005B37A8">
        <w:tc>
          <w:tcPr>
            <w:tcW w:w="2160" w:type="dxa"/>
            <w:hideMark/>
          </w:tcPr>
          <w:p w14:paraId="41430992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sz w:val="21"/>
                <w:szCs w:val="21"/>
              </w:rPr>
              <w:t>Langues demandées :</w:t>
            </w:r>
          </w:p>
        </w:tc>
        <w:tc>
          <w:tcPr>
            <w:tcW w:w="2500" w:type="dxa"/>
            <w:vAlign w:val="center"/>
            <w:hideMark/>
          </w:tcPr>
          <w:p w14:paraId="43D30220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langues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parlées : français</w:t>
            </w:r>
          </w:p>
        </w:tc>
      </w:tr>
    </w:tbl>
    <w:p w14:paraId="1787FA42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hAnsi="Arial" w:cs="Arial"/>
          <w:sz w:val="21"/>
          <w:szCs w:val="21"/>
        </w:rPr>
        <w:t>Salaire offert :             A discuter</w:t>
      </w:r>
    </w:p>
    <w:p w14:paraId="56986914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hAnsi="Arial" w:cs="Arial"/>
          <w:sz w:val="21"/>
          <w:szCs w:val="21"/>
        </w:rPr>
        <w:t>Nombre d'heures par semaine : 40,00</w:t>
      </w:r>
    </w:p>
    <w:p w14:paraId="3003F976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hAnsi="Arial" w:cs="Arial"/>
          <w:sz w:val="21"/>
          <w:szCs w:val="21"/>
        </w:rPr>
        <w:t> </w:t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0"/>
        <w:gridCol w:w="2820"/>
      </w:tblGrid>
      <w:tr w:rsidR="005B37A8" w14:paraId="483FD3CD" w14:textId="77777777" w:rsidTr="005B37A8">
        <w:tc>
          <w:tcPr>
            <w:tcW w:w="1520" w:type="dxa"/>
            <w:hideMark/>
          </w:tcPr>
          <w:p w14:paraId="2385EB80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sz w:val="21"/>
                <w:szCs w:val="21"/>
              </w:rPr>
              <w:t>Statut d'emploi :</w:t>
            </w:r>
          </w:p>
        </w:tc>
        <w:tc>
          <w:tcPr>
            <w:tcW w:w="2820" w:type="dxa"/>
            <w:vAlign w:val="center"/>
            <w:hideMark/>
          </w:tcPr>
          <w:p w14:paraId="63A859DA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permanent</w:t>
            </w:r>
            <w:proofErr w:type="gramEnd"/>
          </w:p>
          <w:p w14:paraId="4C8BDD8E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temps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plein</w:t>
            </w:r>
          </w:p>
          <w:p w14:paraId="2CBF76DD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jour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, soir, nuit, fin de semaine</w:t>
            </w:r>
          </w:p>
        </w:tc>
      </w:tr>
    </w:tbl>
    <w:p w14:paraId="53AD3F4E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hAnsi="Arial" w:cs="Arial"/>
          <w:sz w:val="21"/>
          <w:szCs w:val="21"/>
        </w:rPr>
        <w:t>Date prévue d'entrée en fonction : 11 </w:t>
      </w:r>
      <w:proofErr w:type="spellStart"/>
      <w:r>
        <w:rPr>
          <w:rFonts w:ascii="Arial" w:hAnsi="Arial" w:cs="Arial"/>
          <w:sz w:val="21"/>
          <w:szCs w:val="21"/>
        </w:rPr>
        <w:t>oct</w:t>
      </w:r>
      <w:proofErr w:type="spellEnd"/>
      <w:r>
        <w:rPr>
          <w:rFonts w:ascii="Arial" w:hAnsi="Arial" w:cs="Arial"/>
          <w:sz w:val="21"/>
          <w:szCs w:val="21"/>
        </w:rPr>
        <w:t xml:space="preserve"> 2021 De préférence</w:t>
      </w:r>
    </w:p>
    <w:p w14:paraId="38627964" w14:textId="77777777" w:rsidR="005B37A8" w:rsidRDefault="005B37A8" w:rsidP="005B37A8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FFFFFF"/>
          <w:sz w:val="21"/>
          <w:szCs w:val="21"/>
        </w:rPr>
        <w:t>Communication</w:t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00"/>
        <w:gridCol w:w="5400"/>
      </w:tblGrid>
      <w:tr w:rsidR="005B37A8" w14:paraId="135AAD6B" w14:textId="77777777" w:rsidTr="005B37A8">
        <w:tc>
          <w:tcPr>
            <w:tcW w:w="3000" w:type="dxa"/>
            <w:hideMark/>
          </w:tcPr>
          <w:p w14:paraId="34D7B3F1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sz w:val="21"/>
                <w:szCs w:val="21"/>
              </w:rPr>
              <w:t>Moyen(s) de communication :</w:t>
            </w:r>
          </w:p>
        </w:tc>
        <w:tc>
          <w:tcPr>
            <w:tcW w:w="5400" w:type="dxa"/>
            <w:vAlign w:val="center"/>
            <w:hideMark/>
          </w:tcPr>
          <w:p w14:paraId="521EEA62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téléphone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: 514-952-2598</w:t>
            </w:r>
          </w:p>
          <w:p w14:paraId="07129689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courriel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 :</w:t>
            </w:r>
            <w:hyperlink r:id="rId4" w:history="1">
              <w:r>
                <w:rPr>
                  <w:rStyle w:val="Lienhypertexte"/>
                  <w:rFonts w:ascii="Arial" w:hAnsi="Arial" w:cs="Arial"/>
                  <w:sz w:val="21"/>
                  <w:szCs w:val="21"/>
                </w:rPr>
                <w:t>mghattas76@gmail.com</w:t>
              </w:r>
            </w:hyperlink>
          </w:p>
          <w:p w14:paraId="6F25AC94" w14:textId="77777777" w:rsidR="005B37A8" w:rsidRDefault="005B37A8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18BB9AE5" w14:textId="77777777" w:rsidR="005B37A8" w:rsidRDefault="005B37A8" w:rsidP="005B37A8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before="100" w:beforeAutospacing="1" w:after="100" w:afterAutospacing="1"/>
      </w:pPr>
      <w:r>
        <w:rPr>
          <w:rFonts w:ascii="Arial" w:hAnsi="Arial" w:cs="Arial"/>
          <w:sz w:val="21"/>
          <w:szCs w:val="21"/>
        </w:rPr>
        <w:t>Postuler en ligne : oui</w:t>
      </w:r>
    </w:p>
    <w:p w14:paraId="7031FF6E" w14:textId="77777777" w:rsidR="005B37A8" w:rsidRDefault="005B37A8" w:rsidP="005B37A8">
      <w:p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Marianne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Ghattas</w:t>
      </w:r>
      <w:proofErr w:type="spellEnd"/>
    </w:p>
    <w:p w14:paraId="16EEDD6C" w14:textId="0D355225" w:rsidR="005B37A8" w:rsidRDefault="005B37A8" w:rsidP="005B37A8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</w:rPr>
        <w:t>C. 514.952.2598</w:t>
      </w:r>
    </w:p>
    <w:p w14:paraId="5112D363" w14:textId="77777777" w:rsidR="00E161A8" w:rsidRDefault="00E161A8"/>
    <w:sectPr w:rsidR="00E161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A8"/>
    <w:rsid w:val="005B37A8"/>
    <w:rsid w:val="00E1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E007"/>
  <w15:chartTrackingRefBased/>
  <w15:docId w15:val="{522620B3-1F79-48CC-93AD-F1512CB3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A8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37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37A8"/>
    <w:pPr>
      <w:spacing w:before="100" w:beforeAutospacing="1" w:after="100" w:afterAutospacing="1"/>
    </w:pPr>
  </w:style>
  <w:style w:type="table" w:customStyle="1" w:styleId="TableNormal">
    <w:name w:val="Table Normal"/>
    <w:uiPriority w:val="99"/>
    <w:semiHidden/>
    <w:rsid w:val="005B37A8"/>
    <w:pPr>
      <w:spacing w:after="0" w:line="240" w:lineRule="auto"/>
    </w:pPr>
    <w:rPr>
      <w:rFonts w:eastAsia="Times New Roman"/>
      <w:sz w:val="24"/>
      <w:szCs w:val="24"/>
      <w:lang w:eastAsia="fr-C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hattas7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2021-10-01T12:41:00Z</dcterms:created>
  <dcterms:modified xsi:type="dcterms:W3CDTF">2021-10-01T12:44:00Z</dcterms:modified>
</cp:coreProperties>
</file>